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E49" w:rsidRPr="00D378D0" w:rsidRDefault="006F1E49" w:rsidP="00D378D0">
      <w:pPr>
        <w:ind w:left="2720" w:firstLine="680"/>
        <w:rPr>
          <w:b/>
          <w:sz w:val="32"/>
          <w:szCs w:val="32"/>
        </w:rPr>
      </w:pPr>
      <w:r w:rsidRPr="00847B11">
        <w:rPr>
          <w:b/>
          <w:sz w:val="32"/>
          <w:szCs w:val="32"/>
        </w:rPr>
        <w:t>О Б Я В Л Е Н И Е</w:t>
      </w:r>
    </w:p>
    <w:p w:rsidR="006F1E49" w:rsidRPr="000C70C6" w:rsidRDefault="000C70C6" w:rsidP="006F1E49">
      <w:pPr>
        <w:rPr>
          <w:b/>
          <w:lang w:val="en-US"/>
        </w:rPr>
      </w:pPr>
      <w:r>
        <w:rPr>
          <w:b/>
          <w:lang w:val="en-US"/>
        </w:rPr>
        <w:t xml:space="preserve"> </w:t>
      </w:r>
    </w:p>
    <w:p w:rsidR="006F1E49" w:rsidRPr="00962E52" w:rsidRDefault="006F1E49" w:rsidP="006F1E49">
      <w:r w:rsidRPr="00962E52">
        <w:rPr>
          <w:b/>
        </w:rPr>
        <w:t>СТОЛИЧНА ОБЩИНА – РАЙОН „ИЛИНДЕН“,</w:t>
      </w:r>
      <w:r w:rsidRPr="00962E52">
        <w:t xml:space="preserve"> със седалище и адрес: гр. София, </w:t>
      </w:r>
      <w:r w:rsidR="00575713">
        <w:t xml:space="preserve">   </w:t>
      </w:r>
      <w:r w:rsidR="00A27DE3">
        <w:t>ж.</w:t>
      </w:r>
      <w:r w:rsidRPr="00962E52">
        <w:t>к.</w:t>
      </w:r>
      <w:r w:rsidR="00A27DE3">
        <w:t xml:space="preserve"> </w:t>
      </w:r>
      <w:r w:rsidRPr="00962E52">
        <w:t>„Захарна фабрика“, ул. „Билянини извори“ № 10, вх. Б, на основание чл. 10а, ал. 2 от Закона за държавния служител и чл. 14</w:t>
      </w:r>
      <w:r w:rsidR="00A553DB">
        <w:rPr>
          <w:lang w:val="en-US"/>
        </w:rPr>
        <w:t xml:space="preserve"> </w:t>
      </w:r>
      <w:r w:rsidRPr="00962E52">
        <w:t xml:space="preserve">от </w:t>
      </w:r>
      <w:r w:rsidRPr="00E44E88">
        <w:t xml:space="preserve">Наредбата за провеждане на конкурсите </w:t>
      </w:r>
      <w:r w:rsidR="00A553DB" w:rsidRPr="00E44E88">
        <w:t>и подбора при мобилност на държавни служители</w:t>
      </w:r>
      <w:r w:rsidRPr="00962E52">
        <w:t xml:space="preserve"> и </w:t>
      </w:r>
      <w:r w:rsidRPr="00A1238C">
        <w:t>Запо</w:t>
      </w:r>
      <w:r w:rsidR="00A27DE3">
        <w:t>вед № ……….............</w:t>
      </w:r>
      <w:r w:rsidR="00C10A17">
        <w:t>........</w:t>
      </w:r>
      <w:r w:rsidR="00A27DE3">
        <w:t>.</w:t>
      </w:r>
      <w:r w:rsidRPr="00DF7CD1">
        <w:t>/</w:t>
      </w:r>
      <w:r w:rsidR="00A27DE3">
        <w:t>…………….</w:t>
      </w:r>
      <w:r w:rsidR="006B12AD">
        <w:t xml:space="preserve"> </w:t>
      </w:r>
      <w:r w:rsidRPr="00962E52">
        <w:t>на кмета на район „Илинден“</w:t>
      </w:r>
    </w:p>
    <w:p w:rsidR="0091668F" w:rsidRDefault="0091668F" w:rsidP="00A553DB">
      <w:pPr>
        <w:ind w:firstLine="0"/>
      </w:pPr>
    </w:p>
    <w:p w:rsidR="006F1E49" w:rsidRPr="00962E52" w:rsidRDefault="006F1E49" w:rsidP="0091668F"/>
    <w:p w:rsidR="003014FB" w:rsidRDefault="009133BD" w:rsidP="0091668F">
      <w:pPr>
        <w:jc w:val="center"/>
        <w:rPr>
          <w:b/>
          <w:lang w:val="en-US"/>
        </w:rPr>
      </w:pPr>
      <w:r>
        <w:rPr>
          <w:b/>
        </w:rPr>
        <w:t>ОБЯВЯВА</w:t>
      </w:r>
      <w:r w:rsidR="0091668F" w:rsidRPr="00962E52">
        <w:rPr>
          <w:b/>
        </w:rPr>
        <w:t xml:space="preserve">  КОНКУРС</w:t>
      </w:r>
      <w:r w:rsidR="00AA176C">
        <w:rPr>
          <w:b/>
          <w:lang w:val="en-US"/>
        </w:rPr>
        <w:t xml:space="preserve"> </w:t>
      </w:r>
    </w:p>
    <w:p w:rsidR="003014FB" w:rsidRDefault="003014FB" w:rsidP="0091668F">
      <w:pPr>
        <w:jc w:val="center"/>
        <w:rPr>
          <w:b/>
        </w:rPr>
      </w:pPr>
      <w:r>
        <w:rPr>
          <w:b/>
        </w:rPr>
        <w:t>ЗА НАЗНАЧАВАНЕ НА ДЪРЖАВЕН СЛУЖИТЕЛ</w:t>
      </w:r>
    </w:p>
    <w:p w:rsidR="00233DEC" w:rsidRDefault="003014FB" w:rsidP="0091668F">
      <w:pPr>
        <w:jc w:val="center"/>
        <w:rPr>
          <w:b/>
        </w:rPr>
      </w:pPr>
      <w:r>
        <w:rPr>
          <w:b/>
        </w:rPr>
        <w:t>ПРИ СЛЕДНИТЕ УСЛОВИЯ:</w:t>
      </w:r>
    </w:p>
    <w:p w:rsidR="004716C7" w:rsidRPr="00AA176C" w:rsidRDefault="004716C7" w:rsidP="0091668F">
      <w:pPr>
        <w:jc w:val="center"/>
        <w:rPr>
          <w:b/>
        </w:rPr>
      </w:pPr>
    </w:p>
    <w:p w:rsidR="0091668F" w:rsidRPr="003014FB" w:rsidRDefault="003014FB" w:rsidP="00233DEC">
      <w:pPr>
        <w:pStyle w:val="ListParagraph"/>
        <w:numPr>
          <w:ilvl w:val="0"/>
          <w:numId w:val="14"/>
        </w:numPr>
        <w:tabs>
          <w:tab w:val="left" w:pos="3525"/>
        </w:tabs>
        <w:rPr>
          <w:lang w:val="en-US"/>
        </w:rPr>
      </w:pPr>
      <w:r>
        <w:rPr>
          <w:b/>
        </w:rPr>
        <w:t>ЗА ДЛЪЖНОСТТА:</w:t>
      </w:r>
    </w:p>
    <w:p w:rsidR="003014FB" w:rsidRPr="00251818" w:rsidRDefault="00CD6B1F" w:rsidP="00CD6B1F">
      <w:pPr>
        <w:tabs>
          <w:tab w:val="left" w:pos="1701"/>
        </w:tabs>
        <w:spacing w:line="240" w:lineRule="auto"/>
        <w:ind w:firstLine="0"/>
        <w:contextualSpacing/>
        <w:rPr>
          <w:b/>
          <w:szCs w:val="24"/>
          <w:lang w:val="en-US"/>
        </w:rPr>
      </w:pPr>
      <w:r>
        <w:rPr>
          <w:szCs w:val="24"/>
        </w:rPr>
        <w:t xml:space="preserve">         </w:t>
      </w:r>
      <w:r w:rsidRPr="00CD6B1F">
        <w:rPr>
          <w:szCs w:val="24"/>
        </w:rPr>
        <w:t>–</w:t>
      </w:r>
      <w:r>
        <w:rPr>
          <w:szCs w:val="24"/>
        </w:rPr>
        <w:t xml:space="preserve"> </w:t>
      </w:r>
      <w:r w:rsidR="003014FB">
        <w:rPr>
          <w:b/>
          <w:szCs w:val="24"/>
        </w:rPr>
        <w:t>Главен е</w:t>
      </w:r>
      <w:r w:rsidR="00251818">
        <w:rPr>
          <w:b/>
          <w:szCs w:val="24"/>
        </w:rPr>
        <w:t>ксперт „Контрол по строителството“</w:t>
      </w:r>
      <w:r w:rsidR="00A27DE3">
        <w:rPr>
          <w:b/>
          <w:szCs w:val="24"/>
        </w:rPr>
        <w:t xml:space="preserve"> в отдел „Инженерна</w:t>
      </w:r>
      <w:r w:rsidR="00C10A17">
        <w:rPr>
          <w:b/>
          <w:szCs w:val="24"/>
        </w:rPr>
        <w:br/>
        <w:t xml:space="preserve">         </w:t>
      </w:r>
      <w:r>
        <w:rPr>
          <w:b/>
          <w:szCs w:val="24"/>
        </w:rPr>
        <w:t xml:space="preserve">       </w:t>
      </w:r>
      <w:r w:rsidR="00A27DE3">
        <w:rPr>
          <w:b/>
          <w:szCs w:val="24"/>
        </w:rPr>
        <w:t>инфраструктура, благоустройство, екология и контрол по строителството“</w:t>
      </w:r>
    </w:p>
    <w:p w:rsidR="003014FB" w:rsidRDefault="003014FB" w:rsidP="003014FB">
      <w:pPr>
        <w:tabs>
          <w:tab w:val="left" w:pos="3525"/>
        </w:tabs>
        <w:rPr>
          <w:szCs w:val="24"/>
        </w:rPr>
      </w:pPr>
      <w:r w:rsidRPr="003014FB">
        <w:rPr>
          <w:szCs w:val="24"/>
        </w:rPr>
        <w:t xml:space="preserve">– </w:t>
      </w:r>
      <w:r w:rsidR="00CD6B1F">
        <w:rPr>
          <w:szCs w:val="24"/>
        </w:rPr>
        <w:t xml:space="preserve">   </w:t>
      </w:r>
      <w:r w:rsidRPr="003014FB">
        <w:rPr>
          <w:b/>
          <w:szCs w:val="24"/>
        </w:rPr>
        <w:t>Експертна,</w:t>
      </w:r>
      <w:r w:rsidRPr="003014FB">
        <w:rPr>
          <w:szCs w:val="24"/>
        </w:rPr>
        <w:t xml:space="preserve"> </w:t>
      </w:r>
      <w:r w:rsidRPr="003014FB">
        <w:rPr>
          <w:b/>
          <w:szCs w:val="24"/>
        </w:rPr>
        <w:t xml:space="preserve">наименование на длъжностното ниво от КДА: </w:t>
      </w:r>
      <w:r w:rsidRPr="003014FB">
        <w:rPr>
          <w:szCs w:val="24"/>
        </w:rPr>
        <w:t>Експертно ниво 5</w:t>
      </w:r>
    </w:p>
    <w:p w:rsidR="003014FB" w:rsidRDefault="003014FB" w:rsidP="003014FB">
      <w:pPr>
        <w:tabs>
          <w:tab w:val="left" w:pos="3525"/>
        </w:tabs>
        <w:rPr>
          <w:szCs w:val="24"/>
        </w:rPr>
      </w:pPr>
    </w:p>
    <w:p w:rsidR="003014FB" w:rsidRPr="003014FB" w:rsidRDefault="003014FB" w:rsidP="003014FB">
      <w:pPr>
        <w:pStyle w:val="ListParagraph"/>
        <w:numPr>
          <w:ilvl w:val="0"/>
          <w:numId w:val="12"/>
        </w:numPr>
        <w:tabs>
          <w:tab w:val="left" w:pos="3525"/>
        </w:tabs>
        <w:rPr>
          <w:lang w:val="en-US"/>
        </w:rPr>
      </w:pPr>
      <w:r>
        <w:rPr>
          <w:b/>
        </w:rPr>
        <w:t>Кратко описание на длъжността:</w:t>
      </w:r>
    </w:p>
    <w:p w:rsidR="003014FB" w:rsidRPr="003073E3" w:rsidRDefault="003014FB" w:rsidP="003014FB">
      <w:pPr>
        <w:ind w:firstLine="360"/>
        <w:rPr>
          <w:szCs w:val="24"/>
          <w:lang w:val="en-US"/>
        </w:rPr>
      </w:pPr>
      <w:r w:rsidRPr="00B230C9">
        <w:rPr>
          <w:szCs w:val="24"/>
        </w:rPr>
        <w:t>Съставя и връчва на заинтересованите лица констативни актове при констатиране на строежи по чл. 224а, ал. 1 и чл. 225а</w:t>
      </w:r>
      <w:r>
        <w:rPr>
          <w:szCs w:val="24"/>
        </w:rPr>
        <w:t>, ал. 2 от ЗУТ.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 xml:space="preserve">Съставя актове по чл. 36 от ЗАНН за констатиране на нарушенията по реда на чл. 238, </w:t>
      </w:r>
      <w:r w:rsidR="00A27DE3">
        <w:rPr>
          <w:szCs w:val="24"/>
        </w:rPr>
        <w:t xml:space="preserve">  </w:t>
      </w:r>
      <w:r w:rsidRPr="00B230C9">
        <w:rPr>
          <w:szCs w:val="24"/>
        </w:rPr>
        <w:t>ал. 2 от ЗУТ, които се изпращат в Дирекция ОСК, НАГ – СО.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Съставя констативни актове за незаконосъобразно ползване на строеж по чл. 178, ал. 5 от ЗУТ.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 xml:space="preserve">Съставя констативни актове и подготвя преписки за премахване на обектите по чл. 56, </w:t>
      </w:r>
      <w:r w:rsidR="00A27DE3">
        <w:rPr>
          <w:szCs w:val="24"/>
        </w:rPr>
        <w:t xml:space="preserve">  </w:t>
      </w:r>
      <w:r w:rsidRPr="00B230C9">
        <w:rPr>
          <w:szCs w:val="24"/>
        </w:rPr>
        <w:t>ал. 1 и чл. 57, ал. 1 на основание чл. 57а от ЗУТ.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Извършва контрол по възстановяване на общински терени, засегнати от дейности, свързани с мрежите на техническата инфраструктура, включително ново строителство, реконструкции, ремонти и др.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Прави периодични проверки по отношение необходимостта от извършване на ремонтни работи на сгради с опасни елементи по тях и дава предписания, като при неизпълнението им образува преписки за административно наказателни производства срещу нарушителите, които да бъдат изпращани в Дирекция ОСК, НАГ – СО.</w:t>
      </w:r>
    </w:p>
    <w:p w:rsidR="003A4ABC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Връчва на заинтересуваните лица констативни актове, заповеди, наказателни постановления и др., издадени от Дирекция ОСК, НАГ – СО, кмета на СО, РДНСК и ДНСК.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Подписва протоколи № 2, № 2а и № 3 от Наредба № 3 за съставяне на актове и протоколи по време на строителството на МРРБ.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lastRenderedPageBreak/>
        <w:t>Оказва съдействие на служителите на Дирекция ОСК, НАГ – СО, РДНСК и ДНСК при изпълнение на служебните им задължения.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Предоставя писмена информация при поискване на Дирекция ОСК, НАГ – СО, РО НСК, РДНСК и ДНСК и други общински и държавни структури.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Извършва огледи по заявления, сигнали и жалби на граждани, както и изготвя отговори.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Контролира воденето на регистър на разрешенията за строеж.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Контролира поддържането на техническия архив на отдела и изготвянето/съгласуването на заверени копия от документи.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Съдейства на служители от други отдели при общи задачи.</w:t>
      </w:r>
    </w:p>
    <w:p w:rsidR="003014FB" w:rsidRDefault="003014FB" w:rsidP="003014FB">
      <w:pPr>
        <w:pStyle w:val="BodyTextIndent2"/>
        <w:spacing w:after="0" w:line="240" w:lineRule="auto"/>
        <w:ind w:left="0" w:firstLine="360"/>
      </w:pPr>
      <w:r w:rsidRPr="00B230C9">
        <w:t>Участва в общи задачи и дейности в отдела.</w:t>
      </w:r>
    </w:p>
    <w:p w:rsidR="003014FB" w:rsidRPr="00384482" w:rsidRDefault="003014FB" w:rsidP="003014FB">
      <w:pPr>
        <w:pStyle w:val="BodyTextIndent2"/>
        <w:spacing w:after="0" w:line="240" w:lineRule="auto"/>
        <w:ind w:left="0" w:firstLine="360"/>
      </w:pPr>
      <w:r w:rsidRPr="00B230C9">
        <w:rPr>
          <w:szCs w:val="24"/>
        </w:rPr>
        <w:t>Изготвя/подготвя всички документи, вменени като задължение на старшия експерт „КС“ и специалиста „КС“.</w:t>
      </w:r>
    </w:p>
    <w:p w:rsidR="003014FB" w:rsidRPr="00B230C9" w:rsidRDefault="003014FB" w:rsidP="003014FB">
      <w:pPr>
        <w:ind w:firstLine="360"/>
        <w:rPr>
          <w:szCs w:val="24"/>
        </w:rPr>
      </w:pPr>
      <w:r w:rsidRPr="00B230C9">
        <w:rPr>
          <w:szCs w:val="24"/>
        </w:rPr>
        <w:t>Заверява технически паспорти на строежи.</w:t>
      </w:r>
    </w:p>
    <w:p w:rsidR="003014FB" w:rsidRPr="00B230C9" w:rsidRDefault="006B12AD" w:rsidP="003014FB">
      <w:pPr>
        <w:ind w:firstLine="360"/>
        <w:rPr>
          <w:szCs w:val="24"/>
        </w:rPr>
      </w:pPr>
      <w:r>
        <w:rPr>
          <w:szCs w:val="24"/>
        </w:rPr>
        <w:t xml:space="preserve">Извършване на постоянен контрол и </w:t>
      </w:r>
      <w:r w:rsidR="003014FB" w:rsidRPr="00B230C9">
        <w:rPr>
          <w:szCs w:val="24"/>
        </w:rPr>
        <w:t xml:space="preserve">проверки с оглед недопускане и своевременно предотвратяване възникване на незаконни строежи и строежи с нарушения, както и незаконни </w:t>
      </w:r>
      <w:proofErr w:type="spellStart"/>
      <w:r w:rsidR="003014FB" w:rsidRPr="00B230C9">
        <w:rPr>
          <w:szCs w:val="24"/>
        </w:rPr>
        <w:t>преместваеми</w:t>
      </w:r>
      <w:proofErr w:type="spellEnd"/>
      <w:r w:rsidR="003014FB" w:rsidRPr="00B230C9">
        <w:rPr>
          <w:szCs w:val="24"/>
        </w:rPr>
        <w:t xml:space="preserve"> обекти на територията на Района.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pacing w:val="2"/>
          <w:szCs w:val="24"/>
        </w:rPr>
        <w:t xml:space="preserve">Изпълнява заповедите за спиране, за забрана на ползването, за забрана на достъпа до строежи и строителни площадки и за премахване на незаконни строежи и </w:t>
      </w:r>
      <w:proofErr w:type="spellStart"/>
      <w:r w:rsidRPr="00B230C9">
        <w:rPr>
          <w:spacing w:val="2"/>
          <w:szCs w:val="24"/>
        </w:rPr>
        <w:t>преместваеми</w:t>
      </w:r>
      <w:proofErr w:type="spellEnd"/>
      <w:r w:rsidRPr="00B230C9">
        <w:rPr>
          <w:spacing w:val="2"/>
          <w:szCs w:val="24"/>
        </w:rPr>
        <w:t xml:space="preserve"> обекти.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Изготвя преписки за премахване на незаконни строежи по чл. 225а, ал. 1 и чл. 57а от ЗУТ, като съставя констативни актове и ги съобщава на нарушителите.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Изготвя преписки за спиране на строежи с нарушения и на незаконни строежи по чл. 224а, ал.1 от ЗУТ, като съставя констативни актове и ги съобщава на нарушителите.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Изготвя преписки за забрана ползването на строежи по чл. 178, ал.6 от ЗУТ, като съставя констативни актове и ги съобщава на нарушителите.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Осъществява контрол по изготвяне на писмени становища относно законността на търговските обекти, във връзка с чл. 7, ал. 1 и ал. 2 от Наредбата за реда и условията за извършване на търговска дейност на територията на Столичната община.</w:t>
      </w:r>
    </w:p>
    <w:p w:rsidR="003014FB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Изготвя/подготвя текущи отчети до Дирекция „Общински строителен контрол“ в НАГ–СО, Дирекция по национален строителен контрол (ДНСК) и Национален Статистически Институт (НСИ).</w:t>
      </w:r>
    </w:p>
    <w:p w:rsidR="003014FB" w:rsidRPr="00BC78A0" w:rsidRDefault="003014FB" w:rsidP="003014FB">
      <w:pPr>
        <w:ind w:firstLine="360"/>
        <w:rPr>
          <w:spacing w:val="2"/>
          <w:szCs w:val="24"/>
        </w:rPr>
      </w:pPr>
      <w:r w:rsidRPr="00B230C9">
        <w:rPr>
          <w:szCs w:val="24"/>
        </w:rPr>
        <w:t>Контролира регистъра за извършените аварийни ремонти в имоти публична общинска собственост на територията на Района.</w:t>
      </w:r>
    </w:p>
    <w:p w:rsidR="003014FB" w:rsidRDefault="006B12AD" w:rsidP="003014FB">
      <w:pPr>
        <w:ind w:firstLine="360"/>
        <w:rPr>
          <w:szCs w:val="24"/>
        </w:rPr>
      </w:pPr>
      <w:r>
        <w:t xml:space="preserve">Подготвя/изготвя </w:t>
      </w:r>
      <w:r w:rsidR="003014FB" w:rsidRPr="00B230C9">
        <w:t>удостоверения,  становища, справки и др. във връзка с извършване на технически услуги на граждани от администрацията на района.</w:t>
      </w:r>
    </w:p>
    <w:p w:rsidR="003014FB" w:rsidRDefault="003014FB" w:rsidP="003014FB">
      <w:pPr>
        <w:tabs>
          <w:tab w:val="left" w:pos="3525"/>
        </w:tabs>
        <w:ind w:left="360" w:firstLine="0"/>
        <w:rPr>
          <w:szCs w:val="24"/>
        </w:rPr>
      </w:pPr>
      <w:r w:rsidRPr="00B230C9">
        <w:rPr>
          <w:szCs w:val="24"/>
        </w:rPr>
        <w:t>Изготвя актове по чл. 36 от ЗАНН и преписки по административно-наказателно производство.</w:t>
      </w:r>
    </w:p>
    <w:p w:rsidR="00937490" w:rsidRPr="006B12AD" w:rsidRDefault="00937490" w:rsidP="003014FB">
      <w:pPr>
        <w:tabs>
          <w:tab w:val="left" w:pos="3525"/>
        </w:tabs>
        <w:ind w:left="360" w:firstLine="0"/>
      </w:pPr>
    </w:p>
    <w:p w:rsidR="000A4BB2" w:rsidRDefault="00AA176C" w:rsidP="000A4BB2">
      <w:pPr>
        <w:pStyle w:val="ListParagraph"/>
        <w:numPr>
          <w:ilvl w:val="0"/>
          <w:numId w:val="12"/>
        </w:numPr>
        <w:tabs>
          <w:tab w:val="left" w:pos="3525"/>
        </w:tabs>
        <w:spacing w:line="240" w:lineRule="auto"/>
        <w:rPr>
          <w:b/>
          <w:szCs w:val="24"/>
        </w:rPr>
      </w:pPr>
      <w:r w:rsidRPr="000A4BB2">
        <w:rPr>
          <w:b/>
          <w:szCs w:val="24"/>
        </w:rPr>
        <w:t>Минимални и специфични изисквания, предвидени в нормативните актове за заемане на длъжността:</w:t>
      </w:r>
    </w:p>
    <w:p w:rsidR="000A4BB2" w:rsidRPr="004716C7" w:rsidRDefault="00E71CBB" w:rsidP="000A4BB2">
      <w:pPr>
        <w:tabs>
          <w:tab w:val="left" w:pos="3525"/>
        </w:tabs>
        <w:spacing w:line="240" w:lineRule="auto"/>
        <w:ind w:left="360" w:firstLine="0"/>
        <w:rPr>
          <w:szCs w:val="24"/>
        </w:rPr>
      </w:pPr>
      <w:r>
        <w:rPr>
          <w:b/>
          <w:szCs w:val="24"/>
        </w:rPr>
        <w:t xml:space="preserve">2.1. </w:t>
      </w:r>
      <w:r w:rsidR="004716C7">
        <w:rPr>
          <w:b/>
          <w:szCs w:val="24"/>
        </w:rPr>
        <w:t>Образование:</w:t>
      </w:r>
      <w:r w:rsidR="004716C7">
        <w:rPr>
          <w:szCs w:val="24"/>
        </w:rPr>
        <w:t xml:space="preserve"> висше – техническо, с образователно - квалификационна степен – „бакалавър“ </w:t>
      </w:r>
    </w:p>
    <w:p w:rsidR="00A801D2" w:rsidRPr="004716C7" w:rsidRDefault="00E71CBB" w:rsidP="000A4BB2">
      <w:pPr>
        <w:tabs>
          <w:tab w:val="left" w:pos="3525"/>
        </w:tabs>
        <w:spacing w:line="240" w:lineRule="auto"/>
        <w:ind w:left="360" w:firstLine="0"/>
        <w:rPr>
          <w:szCs w:val="24"/>
        </w:rPr>
      </w:pPr>
      <w:r>
        <w:rPr>
          <w:b/>
          <w:szCs w:val="24"/>
        </w:rPr>
        <w:t xml:space="preserve">2.2. </w:t>
      </w:r>
      <w:r w:rsidR="00AA176C" w:rsidRPr="000A4BB2">
        <w:rPr>
          <w:b/>
          <w:szCs w:val="24"/>
        </w:rPr>
        <w:t>Област на висше образование:</w:t>
      </w:r>
      <w:r w:rsidR="004716C7">
        <w:rPr>
          <w:b/>
          <w:szCs w:val="24"/>
        </w:rPr>
        <w:t xml:space="preserve"> </w:t>
      </w:r>
      <w:r w:rsidR="004716C7">
        <w:rPr>
          <w:szCs w:val="24"/>
        </w:rPr>
        <w:t>инже</w:t>
      </w:r>
      <w:r w:rsidR="00AD0C2B">
        <w:rPr>
          <w:szCs w:val="24"/>
        </w:rPr>
        <w:t>нерна, архитектурна</w:t>
      </w:r>
    </w:p>
    <w:p w:rsidR="00A801D2" w:rsidRDefault="00251818" w:rsidP="00812657">
      <w:pPr>
        <w:tabs>
          <w:tab w:val="left" w:pos="3525"/>
        </w:tabs>
        <w:spacing w:line="240" w:lineRule="auto"/>
        <w:ind w:left="360" w:firstLine="0"/>
        <w:rPr>
          <w:b/>
          <w:szCs w:val="24"/>
        </w:rPr>
      </w:pPr>
      <w:r>
        <w:rPr>
          <w:b/>
          <w:szCs w:val="24"/>
        </w:rPr>
        <w:t xml:space="preserve">2.3. </w:t>
      </w:r>
      <w:r w:rsidR="004716C7">
        <w:rPr>
          <w:b/>
          <w:szCs w:val="24"/>
        </w:rPr>
        <w:t xml:space="preserve">Минимален професионален опит: </w:t>
      </w:r>
      <w:r w:rsidR="004716C7">
        <w:rPr>
          <w:szCs w:val="24"/>
        </w:rPr>
        <w:t xml:space="preserve">2 </w:t>
      </w:r>
      <w:r w:rsidR="00AA176C" w:rsidRPr="000A4BB2">
        <w:rPr>
          <w:szCs w:val="24"/>
        </w:rPr>
        <w:t>години, свързани с функциите на настоящата дейност и/или придобит ми</w:t>
      </w:r>
      <w:r w:rsidR="004716C7">
        <w:rPr>
          <w:szCs w:val="24"/>
        </w:rPr>
        <w:t xml:space="preserve">нимален ранг </w:t>
      </w:r>
      <w:r w:rsidR="004716C7">
        <w:rPr>
          <w:szCs w:val="24"/>
          <w:lang w:val="en-US"/>
        </w:rPr>
        <w:t>IV</w:t>
      </w:r>
      <w:r w:rsidR="004716C7">
        <w:rPr>
          <w:szCs w:val="24"/>
        </w:rPr>
        <w:t xml:space="preserve"> младши</w:t>
      </w:r>
    </w:p>
    <w:p w:rsidR="00E71CBB" w:rsidRPr="00E71CBB" w:rsidRDefault="00251818" w:rsidP="00E71CBB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2.4. </w:t>
      </w:r>
      <w:r w:rsidR="00A27DE3">
        <w:rPr>
          <w:b/>
          <w:szCs w:val="24"/>
        </w:rPr>
        <w:t xml:space="preserve">Работна заплата – 933 – </w:t>
      </w:r>
      <w:r w:rsidR="00E71CBB" w:rsidRPr="00E71CBB">
        <w:rPr>
          <w:b/>
          <w:szCs w:val="24"/>
        </w:rPr>
        <w:t>2450</w:t>
      </w:r>
      <w:r w:rsidR="00A27DE3">
        <w:rPr>
          <w:szCs w:val="24"/>
        </w:rPr>
        <w:t xml:space="preserve"> </w:t>
      </w:r>
      <w:r w:rsidR="00E71CBB" w:rsidRPr="00E71CBB">
        <w:rPr>
          <w:szCs w:val="24"/>
        </w:rPr>
        <w:t>лева</w:t>
      </w:r>
    </w:p>
    <w:p w:rsidR="00E71CBB" w:rsidRPr="008B3A07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</w:t>
      </w:r>
      <w:r w:rsidR="00E71CBB" w:rsidRPr="00D378D0">
        <w:rPr>
          <w:szCs w:val="24"/>
        </w:rPr>
        <w:t>Индивидуалният размер на основната заплата за длъжността се определя в степен на основна заплата в зависимост от професионалния опит на спечелилия конкурса кандидат, съг</w:t>
      </w:r>
      <w:r w:rsidR="00E71CBB" w:rsidRPr="00D378D0">
        <w:rPr>
          <w:szCs w:val="24"/>
        </w:rPr>
        <w:lastRenderedPageBreak/>
        <w:t>ласно чл. 67, ал. 4 от Закона за държавния служител, Приложение № 1 към чл. 3, ал. 2 от Наредбата за заплатите на служителите в държавната администрация и Вътрешните правила за заплатите на служителите в СО – район „Илинден“</w:t>
      </w:r>
      <w:r w:rsidR="00E71CBB">
        <w:rPr>
          <w:szCs w:val="24"/>
        </w:rPr>
        <w:t>.</w:t>
      </w:r>
    </w:p>
    <w:p w:rsidR="00233DEC" w:rsidRPr="00B60C9F" w:rsidRDefault="00E455F6" w:rsidP="00E455F6">
      <w:pPr>
        <w:autoSpaceDE w:val="0"/>
        <w:autoSpaceDN w:val="0"/>
        <w:adjustRightInd w:val="0"/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</w:t>
      </w:r>
      <w:r w:rsidR="00251818">
        <w:rPr>
          <w:b/>
          <w:szCs w:val="24"/>
        </w:rPr>
        <w:t xml:space="preserve">2.5. </w:t>
      </w:r>
      <w:r w:rsidR="002C53B3">
        <w:rPr>
          <w:b/>
          <w:szCs w:val="24"/>
        </w:rPr>
        <w:t xml:space="preserve">Служителят следва да познава </w:t>
      </w:r>
      <w:r w:rsidR="00233DEC">
        <w:rPr>
          <w:b/>
          <w:szCs w:val="24"/>
        </w:rPr>
        <w:t>–</w:t>
      </w:r>
      <w:r w:rsidR="002C53B3">
        <w:rPr>
          <w:szCs w:val="24"/>
        </w:rPr>
        <w:t xml:space="preserve"> </w:t>
      </w:r>
      <w:r w:rsidR="00B60C9F">
        <w:rPr>
          <w:szCs w:val="24"/>
        </w:rPr>
        <w:t xml:space="preserve">нормативната уредба, </w:t>
      </w:r>
      <w:r w:rsidR="00B60C9F" w:rsidRPr="00323B6A">
        <w:rPr>
          <w:szCs w:val="24"/>
        </w:rPr>
        <w:t xml:space="preserve">свързана със задълженията му като държавен служител, </w:t>
      </w:r>
      <w:r w:rsidR="00B60C9F" w:rsidRPr="00962E52">
        <w:t>Закона за администрацията, Закона за държавния служител, Закона за местното самоуправление и местната администрация</w:t>
      </w:r>
      <w:r w:rsidR="00251818">
        <w:t>, Закона за устройство на територията, Наредба №1 за номенклатурата на видовете строежи от 2003 г., Наредба №2 за въвеждане в експлоатация на строежите в Република България и минимални гаранционни срокове за изпълнени строителни и монтажни работи, съоръжения и строителни обекти от</w:t>
      </w:r>
      <w:r>
        <w:t xml:space="preserve"> 2003 г., Наредба </w:t>
      </w:r>
      <w:r w:rsidR="00251818">
        <w:t>№3 за съставяне на актове и протоколи по време на строителството от 2003 г., Наредба №7 от 22 Декември 2003 г. за правила и нормативи за устройство на отделните видове територии и устройствени зони, и други нормативни разпоредби по устройство на територията.</w:t>
      </w:r>
    </w:p>
    <w:p w:rsidR="00233DEC" w:rsidRDefault="00E455F6" w:rsidP="00E455F6">
      <w:pPr>
        <w:tabs>
          <w:tab w:val="left" w:pos="3525"/>
        </w:tabs>
        <w:spacing w:line="240" w:lineRule="auto"/>
        <w:ind w:firstLine="0"/>
        <w:rPr>
          <w:rFonts w:eastAsia="Times New Roman"/>
          <w:szCs w:val="24"/>
          <w:lang w:eastAsia="bg-BG"/>
        </w:rPr>
      </w:pPr>
      <w:r>
        <w:rPr>
          <w:b/>
          <w:szCs w:val="24"/>
        </w:rPr>
        <w:t xml:space="preserve">      </w:t>
      </w:r>
      <w:r w:rsidR="00251818">
        <w:rPr>
          <w:b/>
          <w:szCs w:val="24"/>
        </w:rPr>
        <w:t>2.6.</w:t>
      </w:r>
      <w:r w:rsidR="00251818">
        <w:rPr>
          <w:b/>
          <w:szCs w:val="24"/>
          <w:lang w:val="en-US"/>
        </w:rPr>
        <w:t xml:space="preserve"> </w:t>
      </w:r>
      <w:r w:rsidR="002C53B3">
        <w:rPr>
          <w:b/>
          <w:szCs w:val="24"/>
        </w:rPr>
        <w:t xml:space="preserve">Служителят следва да притежава </w:t>
      </w:r>
      <w:r w:rsidR="002C53B3" w:rsidRPr="00D5615E">
        <w:rPr>
          <w:rFonts w:eastAsia="Times New Roman"/>
          <w:szCs w:val="24"/>
          <w:lang w:eastAsia="bg-BG"/>
        </w:rPr>
        <w:t>знания и умения за обработване на информация, създаване на дигитално съдържание, дигитална комуникация, информационна сигурност и решаване на проблеми, които са необходими за успешно изпълнение на длъжността (дигитална компетентност).</w:t>
      </w:r>
    </w:p>
    <w:p w:rsidR="00233DEC" w:rsidRDefault="00233DEC" w:rsidP="00233DEC">
      <w:pPr>
        <w:tabs>
          <w:tab w:val="left" w:pos="3525"/>
        </w:tabs>
        <w:spacing w:line="240" w:lineRule="auto"/>
        <w:ind w:left="360" w:firstLine="0"/>
        <w:rPr>
          <w:b/>
          <w:szCs w:val="24"/>
        </w:rPr>
      </w:pPr>
    </w:p>
    <w:p w:rsidR="00AA176C" w:rsidRPr="00233DEC" w:rsidRDefault="00AA176C" w:rsidP="00233DEC">
      <w:pPr>
        <w:pStyle w:val="ListParagraph"/>
        <w:numPr>
          <w:ilvl w:val="0"/>
          <w:numId w:val="12"/>
        </w:numPr>
        <w:rPr>
          <w:szCs w:val="24"/>
        </w:rPr>
      </w:pPr>
      <w:r w:rsidRPr="00233DEC">
        <w:rPr>
          <w:b/>
          <w:szCs w:val="24"/>
        </w:rPr>
        <w:t>Допълнителни умения и квалификации:</w:t>
      </w:r>
    </w:p>
    <w:p w:rsidR="00B60C9F" w:rsidRPr="00251818" w:rsidRDefault="00B60C9F" w:rsidP="00BA2AF0">
      <w:pPr>
        <w:autoSpaceDE w:val="0"/>
        <w:autoSpaceDN w:val="0"/>
        <w:adjustRightInd w:val="0"/>
        <w:spacing w:line="240" w:lineRule="auto"/>
        <w:ind w:firstLine="360"/>
        <w:rPr>
          <w:szCs w:val="24"/>
          <w:lang w:val="en-US"/>
        </w:rPr>
      </w:pPr>
      <w:r>
        <w:rPr>
          <w:szCs w:val="24"/>
        </w:rPr>
        <w:t xml:space="preserve">Компютърни умения </w:t>
      </w:r>
      <w:r w:rsidR="00AA176C">
        <w:rPr>
          <w:szCs w:val="24"/>
        </w:rPr>
        <w:t xml:space="preserve">– </w:t>
      </w:r>
      <w:r w:rsidR="00251818">
        <w:rPr>
          <w:szCs w:val="24"/>
          <w:shd w:val="clear" w:color="auto" w:fill="FFFFFF"/>
        </w:rPr>
        <w:t xml:space="preserve">Microsoft </w:t>
      </w:r>
      <w:r w:rsidR="00251818">
        <w:rPr>
          <w:szCs w:val="24"/>
          <w:shd w:val="clear" w:color="auto" w:fill="FFFFFF"/>
          <w:lang w:val="en-US"/>
        </w:rPr>
        <w:t xml:space="preserve">Office (Word, Excel), </w:t>
      </w:r>
      <w:r w:rsidR="00251818">
        <w:rPr>
          <w:szCs w:val="24"/>
          <w:shd w:val="clear" w:color="auto" w:fill="FFFFFF"/>
        </w:rPr>
        <w:t>Internet.</w:t>
      </w:r>
    </w:p>
    <w:p w:rsidR="00D378D0" w:rsidRPr="00D378D0" w:rsidRDefault="00D378D0" w:rsidP="00D378D0">
      <w:pPr>
        <w:tabs>
          <w:tab w:val="left" w:pos="3525"/>
        </w:tabs>
        <w:spacing w:line="240" w:lineRule="auto"/>
        <w:ind w:firstLine="0"/>
        <w:rPr>
          <w:szCs w:val="24"/>
        </w:rPr>
      </w:pPr>
    </w:p>
    <w:p w:rsidR="00233DEC" w:rsidRPr="00D378D0" w:rsidRDefault="00BA2AF0" w:rsidP="00BA2AF0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</w:t>
      </w:r>
      <w:r w:rsidR="00AA176C" w:rsidRPr="00D378D0">
        <w:rPr>
          <w:szCs w:val="24"/>
        </w:rPr>
        <w:t>На основание чл. 14, ал. 4 от Наредбата за провеждане на конкурсите и подбора при мобилност на държавни служители българските граждани, които са преминали срочна служба в доброволния резерв по чл. 59, ал. 1 от Закона за резер</w:t>
      </w:r>
      <w:r w:rsidR="00B60C9F" w:rsidRPr="00D378D0">
        <w:rPr>
          <w:szCs w:val="24"/>
        </w:rPr>
        <w:t>в</w:t>
      </w:r>
      <w:r w:rsidR="00AA176C" w:rsidRPr="00D378D0">
        <w:rPr>
          <w:szCs w:val="24"/>
        </w:rPr>
        <w:t>а на въоръжените сили на Република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233DEC" w:rsidRDefault="00233DEC" w:rsidP="00233DEC">
      <w:pPr>
        <w:pStyle w:val="ListParagraph"/>
        <w:tabs>
          <w:tab w:val="left" w:pos="3525"/>
        </w:tabs>
        <w:spacing w:line="240" w:lineRule="auto"/>
        <w:ind w:left="927" w:firstLine="0"/>
        <w:rPr>
          <w:szCs w:val="24"/>
        </w:rPr>
      </w:pPr>
    </w:p>
    <w:p w:rsidR="0032666F" w:rsidRPr="00E71CBB" w:rsidRDefault="0032666F" w:rsidP="00E71CBB">
      <w:pPr>
        <w:pStyle w:val="ListParagraph"/>
        <w:numPr>
          <w:ilvl w:val="0"/>
          <w:numId w:val="12"/>
        </w:numPr>
        <w:tabs>
          <w:tab w:val="left" w:pos="3525"/>
        </w:tabs>
        <w:spacing w:line="240" w:lineRule="auto"/>
        <w:rPr>
          <w:szCs w:val="24"/>
        </w:rPr>
      </w:pPr>
      <w:r w:rsidRPr="00E71CBB">
        <w:rPr>
          <w:b/>
          <w:szCs w:val="24"/>
        </w:rPr>
        <w:t>Брой работни места, за които е обявен конкурс за тази длъжност:</w:t>
      </w:r>
      <w:r w:rsidRPr="00E71CBB">
        <w:rPr>
          <w:szCs w:val="24"/>
        </w:rPr>
        <w:t xml:space="preserve"> 1.</w:t>
      </w:r>
    </w:p>
    <w:p w:rsidR="00D5615E" w:rsidRPr="00D5615E" w:rsidRDefault="00D5615E" w:rsidP="00D5615E">
      <w:pPr>
        <w:autoSpaceDE w:val="0"/>
        <w:autoSpaceDN w:val="0"/>
        <w:adjustRightInd w:val="0"/>
        <w:spacing w:line="240" w:lineRule="auto"/>
        <w:rPr>
          <w:rFonts w:eastAsia="Times New Roman"/>
          <w:szCs w:val="24"/>
          <w:lang w:eastAsia="bg-BG"/>
        </w:rPr>
      </w:pPr>
    </w:p>
    <w:p w:rsidR="00D5615E" w:rsidRPr="00233DEC" w:rsidRDefault="00233DEC" w:rsidP="00233DEC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left"/>
        <w:rPr>
          <w:rFonts w:eastAsia="Times New Roman"/>
          <w:b/>
          <w:szCs w:val="24"/>
          <w:u w:val="single"/>
          <w:lang w:val="en-US" w:eastAsia="bg-BG"/>
        </w:rPr>
      </w:pPr>
      <w:r w:rsidRPr="00233DEC">
        <w:rPr>
          <w:rFonts w:eastAsia="Times New Roman"/>
          <w:b/>
          <w:szCs w:val="24"/>
          <w:u w:val="single"/>
          <w:lang w:eastAsia="bg-BG"/>
        </w:rPr>
        <w:t>НАЧИН ЗА ПРОВЕЖДАНЕ НА</w:t>
      </w:r>
      <w:r w:rsidR="00D5615E" w:rsidRPr="00233DEC">
        <w:rPr>
          <w:rFonts w:eastAsia="Times New Roman"/>
          <w:b/>
          <w:szCs w:val="24"/>
          <w:u w:val="single"/>
          <w:lang w:eastAsia="bg-BG"/>
        </w:rPr>
        <w:t xml:space="preserve"> КОНКУРСА</w:t>
      </w:r>
    </w:p>
    <w:p w:rsidR="00E455F6" w:rsidRDefault="00E455F6" w:rsidP="00E455F6">
      <w:pPr>
        <w:tabs>
          <w:tab w:val="left" w:pos="426"/>
        </w:tabs>
        <w:spacing w:line="240" w:lineRule="auto"/>
        <w:ind w:firstLine="0"/>
        <w:rPr>
          <w:rFonts w:eastAsia="Times New Roman"/>
          <w:szCs w:val="24"/>
          <w:lang w:eastAsia="bg-BG"/>
        </w:rPr>
      </w:pPr>
    </w:p>
    <w:p w:rsidR="00D5615E" w:rsidRPr="00E455F6" w:rsidRDefault="00D5615E" w:rsidP="00E455F6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b/>
          <w:szCs w:val="24"/>
        </w:rPr>
      </w:pPr>
      <w:r w:rsidRPr="00E455F6">
        <w:rPr>
          <w:b/>
          <w:szCs w:val="24"/>
        </w:rPr>
        <w:t>Начин на провеждане на конкурса:</w:t>
      </w:r>
    </w:p>
    <w:p w:rsidR="00D5615E" w:rsidRPr="00D5615E" w:rsidRDefault="00D5615E" w:rsidP="00D5615E">
      <w:pPr>
        <w:tabs>
          <w:tab w:val="left" w:pos="426"/>
        </w:tabs>
        <w:spacing w:line="240" w:lineRule="auto"/>
        <w:rPr>
          <w:szCs w:val="24"/>
        </w:rPr>
      </w:pPr>
      <w:r w:rsidRPr="00D5615E">
        <w:rPr>
          <w:b/>
          <w:szCs w:val="24"/>
        </w:rPr>
        <w:t xml:space="preserve">– </w:t>
      </w:r>
      <w:r w:rsidRPr="00D5615E">
        <w:rPr>
          <w:szCs w:val="24"/>
        </w:rPr>
        <w:t>решаване на тест и</w:t>
      </w:r>
    </w:p>
    <w:p w:rsidR="00233DEC" w:rsidRDefault="00D5615E" w:rsidP="00233DEC">
      <w:pPr>
        <w:tabs>
          <w:tab w:val="left" w:pos="426"/>
        </w:tabs>
        <w:spacing w:line="240" w:lineRule="auto"/>
        <w:rPr>
          <w:szCs w:val="24"/>
        </w:rPr>
      </w:pPr>
      <w:r w:rsidRPr="00D5615E">
        <w:rPr>
          <w:szCs w:val="24"/>
        </w:rPr>
        <w:t xml:space="preserve">– </w:t>
      </w:r>
      <w:r w:rsidR="00233DEC">
        <w:rPr>
          <w:szCs w:val="24"/>
        </w:rPr>
        <w:t xml:space="preserve">провеждане на </w:t>
      </w:r>
      <w:r w:rsidRPr="00D5615E">
        <w:rPr>
          <w:szCs w:val="24"/>
        </w:rPr>
        <w:t>интервю.</w:t>
      </w:r>
    </w:p>
    <w:p w:rsidR="00233DEC" w:rsidRDefault="00233DEC" w:rsidP="00233DEC">
      <w:pPr>
        <w:tabs>
          <w:tab w:val="left" w:pos="426"/>
        </w:tabs>
        <w:spacing w:line="240" w:lineRule="auto"/>
        <w:rPr>
          <w:szCs w:val="24"/>
        </w:rPr>
      </w:pPr>
    </w:p>
    <w:p w:rsidR="00D5615E" w:rsidRPr="00E455F6" w:rsidRDefault="00D5615E" w:rsidP="00E455F6">
      <w:pPr>
        <w:pStyle w:val="ListParagraph"/>
        <w:numPr>
          <w:ilvl w:val="0"/>
          <w:numId w:val="17"/>
        </w:numPr>
        <w:tabs>
          <w:tab w:val="left" w:pos="426"/>
        </w:tabs>
        <w:spacing w:line="240" w:lineRule="auto"/>
        <w:rPr>
          <w:szCs w:val="24"/>
        </w:rPr>
      </w:pPr>
      <w:r w:rsidRPr="00E455F6">
        <w:rPr>
          <w:b/>
          <w:szCs w:val="24"/>
        </w:rPr>
        <w:t>Необходими документи за участие в конкурсната процедура:</w:t>
      </w:r>
    </w:p>
    <w:p w:rsidR="00D5615E" w:rsidRPr="00E455F6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2.1. </w:t>
      </w:r>
      <w:r w:rsidR="00D5615E" w:rsidRPr="00E455F6">
        <w:rPr>
          <w:b/>
          <w:szCs w:val="24"/>
        </w:rPr>
        <w:t xml:space="preserve">Писмено </w:t>
      </w:r>
      <w:r w:rsidR="002C53B3" w:rsidRPr="00E455F6">
        <w:rPr>
          <w:b/>
          <w:szCs w:val="24"/>
        </w:rPr>
        <w:t>заявление за участие в конкурса</w:t>
      </w:r>
      <w:r w:rsidR="00D5615E" w:rsidRPr="00E455F6">
        <w:rPr>
          <w:szCs w:val="24"/>
        </w:rPr>
        <w:t xml:space="preserve"> – Приложение № 3 към чл. 17, ал. 2 от Наредбата за провеждане на конкурсите и подбора при мобилност на държавни служители (НПКПМДС);</w:t>
      </w:r>
    </w:p>
    <w:p w:rsidR="00E455F6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</w:t>
      </w:r>
      <w:r w:rsidR="00D5615E" w:rsidRPr="00D5615E">
        <w:rPr>
          <w:b/>
          <w:szCs w:val="24"/>
        </w:rPr>
        <w:t xml:space="preserve">2.2. Декларация </w:t>
      </w:r>
      <w:r w:rsidR="00D5615E" w:rsidRPr="00D5615E">
        <w:rPr>
          <w:szCs w:val="24"/>
        </w:rPr>
        <w:t>за обстоятелствата по чл. 17, ал. 3, т. 1 от НПКПМДС</w:t>
      </w:r>
      <w:r w:rsidR="00D5615E" w:rsidRPr="00D5615E">
        <w:rPr>
          <w:b/>
          <w:szCs w:val="24"/>
        </w:rPr>
        <w:t xml:space="preserve"> </w:t>
      </w:r>
      <w:r w:rsidR="00D5615E" w:rsidRPr="00D5615E">
        <w:rPr>
          <w:szCs w:val="24"/>
        </w:rPr>
        <w:t>от лицето за неговото гражданство, както и за обстоятелствата, че е пълнолетно, не е поставено под запрещение, не е осъждано за умишлено престъпление от общ характер на лишаване от свобода и не е лишено по съответния ред от правото да заема определена длъжност;</w:t>
      </w:r>
    </w:p>
    <w:p w:rsidR="00E455F6" w:rsidRDefault="00E455F6" w:rsidP="00937490">
      <w:pPr>
        <w:tabs>
          <w:tab w:val="left" w:pos="3525"/>
        </w:tabs>
        <w:spacing w:line="240" w:lineRule="auto"/>
        <w:ind w:firstLine="0"/>
        <w:rPr>
          <w:b/>
          <w:szCs w:val="24"/>
        </w:rPr>
      </w:pPr>
      <w:r>
        <w:rPr>
          <w:szCs w:val="24"/>
        </w:rPr>
        <w:t xml:space="preserve">      </w:t>
      </w:r>
      <w:r w:rsidR="00D5615E" w:rsidRPr="00D5615E">
        <w:rPr>
          <w:b/>
          <w:szCs w:val="24"/>
        </w:rPr>
        <w:t>2.3. Копия от документи</w:t>
      </w:r>
      <w:r w:rsidR="00D5615E" w:rsidRPr="00D5615E">
        <w:rPr>
          <w:szCs w:val="24"/>
        </w:rPr>
        <w:t xml:space="preserve"> за придобита образователно-квалификационна степен, допълнителна квалификация и правоспособност</w:t>
      </w:r>
      <w:r w:rsidR="00430C79">
        <w:rPr>
          <w:szCs w:val="24"/>
        </w:rPr>
        <w:t xml:space="preserve"> (според изискванията за длъжността)</w:t>
      </w:r>
      <w:r w:rsidR="00D5615E" w:rsidRPr="00D5615E">
        <w:rPr>
          <w:szCs w:val="24"/>
        </w:rPr>
        <w:t>; ако дипломата на кандидата за придобито в Република България образование е вписана в регистъра на завършилите студенти и докторанти, поддържан от Министерството на образованието и науката, в заявлението се посочват номер, дата и издател на дипломата, а ако документът за признаване на придобитото в чужбина образование е вписан в регистрите за академично признаване на Националния център за информация и документация, в заявлението се посочват номер, дата и издател на документа за признаване, като копие на диплома не се прилага;</w:t>
      </w:r>
    </w:p>
    <w:p w:rsidR="008B3A07" w:rsidRPr="008B3A07" w:rsidRDefault="00D5615E" w:rsidP="008B3A07">
      <w:pPr>
        <w:tabs>
          <w:tab w:val="left" w:pos="567"/>
        </w:tabs>
        <w:spacing w:line="240" w:lineRule="auto"/>
        <w:rPr>
          <w:b/>
          <w:szCs w:val="24"/>
        </w:rPr>
      </w:pPr>
      <w:r w:rsidRPr="00D5615E">
        <w:rPr>
          <w:b/>
          <w:szCs w:val="24"/>
        </w:rPr>
        <w:t>2.4. Копия от документи</w:t>
      </w:r>
      <w:r w:rsidRPr="00D5615E">
        <w:rPr>
          <w:szCs w:val="24"/>
        </w:rPr>
        <w:t>, удостоверяващи продължит</w:t>
      </w:r>
      <w:r w:rsidR="002C53B3">
        <w:rPr>
          <w:szCs w:val="24"/>
        </w:rPr>
        <w:t xml:space="preserve">елността на професионалния опит (трудова книжка, осигурителна книжка, служебна книжка, документи за извършване на дейност в чужбина, както и други допълнителни </w:t>
      </w:r>
      <w:r w:rsidR="00937490">
        <w:rPr>
          <w:szCs w:val="24"/>
        </w:rPr>
        <w:t>документи, удостоверяващи областта</w:t>
      </w:r>
      <w:r w:rsidR="002C53B3">
        <w:rPr>
          <w:szCs w:val="24"/>
        </w:rPr>
        <w:t>, в която е придобит – длъжностна характеристика, граждански договор и др.) или придобития ранг като държавен служител.</w:t>
      </w:r>
    </w:p>
    <w:p w:rsidR="00D5615E" w:rsidRPr="00D5615E" w:rsidRDefault="00D5615E" w:rsidP="00D5615E">
      <w:pPr>
        <w:tabs>
          <w:tab w:val="left" w:pos="567"/>
        </w:tabs>
        <w:spacing w:line="240" w:lineRule="auto"/>
        <w:rPr>
          <w:szCs w:val="24"/>
        </w:rPr>
      </w:pP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szCs w:val="24"/>
        </w:rPr>
      </w:pPr>
      <w:r w:rsidRPr="00D5615E">
        <w:rPr>
          <w:b/>
          <w:szCs w:val="24"/>
        </w:rPr>
        <w:t>3. Място и срок за подаване на документите</w:t>
      </w:r>
      <w:r w:rsidRPr="00D5615E">
        <w:rPr>
          <w:szCs w:val="24"/>
        </w:rPr>
        <w:t xml:space="preserve"> </w:t>
      </w:r>
      <w:r w:rsidRPr="00D5615E">
        <w:rPr>
          <w:b/>
          <w:szCs w:val="24"/>
        </w:rPr>
        <w:t>за участие в конкурса</w:t>
      </w: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szCs w:val="24"/>
        </w:rPr>
      </w:pPr>
      <w:r w:rsidRPr="00D5615E">
        <w:rPr>
          <w:b/>
          <w:szCs w:val="24"/>
        </w:rPr>
        <w:t>3.1.</w:t>
      </w:r>
      <w:r w:rsidRPr="00D5615E">
        <w:rPr>
          <w:szCs w:val="24"/>
        </w:rPr>
        <w:t xml:space="preserve"> </w:t>
      </w:r>
      <w:r w:rsidRPr="00D5615E">
        <w:rPr>
          <w:b/>
          <w:szCs w:val="24"/>
        </w:rPr>
        <w:t>Документи за участие в конкурса могат да се подават:</w:t>
      </w: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spacing w:val="-6"/>
          <w:szCs w:val="24"/>
        </w:rPr>
      </w:pPr>
      <w:r w:rsidRPr="00D5615E">
        <w:rPr>
          <w:b/>
          <w:spacing w:val="-6"/>
          <w:szCs w:val="24"/>
        </w:rPr>
        <w:t>3.1.1.</w:t>
      </w:r>
      <w:r w:rsidRPr="00D5615E">
        <w:rPr>
          <w:spacing w:val="-6"/>
          <w:szCs w:val="24"/>
        </w:rPr>
        <w:t xml:space="preserve"> </w:t>
      </w:r>
      <w:r w:rsidR="00C10A17">
        <w:rPr>
          <w:b/>
          <w:spacing w:val="-6"/>
          <w:szCs w:val="24"/>
        </w:rPr>
        <w:t xml:space="preserve">В деловодството на СО - </w:t>
      </w:r>
      <w:r w:rsidRPr="00D5615E">
        <w:rPr>
          <w:b/>
          <w:spacing w:val="-6"/>
          <w:szCs w:val="24"/>
        </w:rPr>
        <w:t>район „Илинден“</w:t>
      </w:r>
      <w:r w:rsidRPr="00D5615E">
        <w:rPr>
          <w:spacing w:val="-6"/>
          <w:szCs w:val="24"/>
        </w:rPr>
        <w:t xml:space="preserve"> – гр. София</w:t>
      </w:r>
      <w:r w:rsidR="005F2DDD">
        <w:rPr>
          <w:spacing w:val="-6"/>
          <w:szCs w:val="24"/>
        </w:rPr>
        <w:t xml:space="preserve"> 1309, ж.к. „</w:t>
      </w:r>
      <w:r w:rsidRPr="00D5615E">
        <w:rPr>
          <w:spacing w:val="-6"/>
          <w:szCs w:val="24"/>
        </w:rPr>
        <w:t>Захарна фабрика“, ул. „Билянини извори“ № 10, вх. Б, стая № 116, лично от всеки кандидат или чрез пълномощник.</w:t>
      </w:r>
    </w:p>
    <w:p w:rsidR="00D5615E" w:rsidRDefault="00D5615E" w:rsidP="00D5615E">
      <w:pPr>
        <w:tabs>
          <w:tab w:val="left" w:pos="3525"/>
        </w:tabs>
        <w:spacing w:line="240" w:lineRule="auto"/>
        <w:rPr>
          <w:szCs w:val="24"/>
        </w:rPr>
      </w:pPr>
      <w:r w:rsidRPr="00D5615E">
        <w:rPr>
          <w:b/>
          <w:szCs w:val="24"/>
        </w:rPr>
        <w:t>3.1.2.</w:t>
      </w:r>
      <w:r w:rsidRPr="00D5615E">
        <w:rPr>
          <w:szCs w:val="24"/>
        </w:rPr>
        <w:t xml:space="preserve"> </w:t>
      </w:r>
      <w:r w:rsidRPr="00D5615E">
        <w:rPr>
          <w:b/>
          <w:szCs w:val="24"/>
        </w:rPr>
        <w:t>По електронен път на следни</w:t>
      </w:r>
      <w:r w:rsidR="002C53B3">
        <w:rPr>
          <w:b/>
          <w:szCs w:val="24"/>
        </w:rPr>
        <w:t>я</w:t>
      </w:r>
      <w:r w:rsidRPr="00D5615E">
        <w:rPr>
          <w:b/>
          <w:szCs w:val="24"/>
        </w:rPr>
        <w:t xml:space="preserve"> електрон</w:t>
      </w:r>
      <w:r w:rsidR="002C53B3">
        <w:rPr>
          <w:b/>
          <w:szCs w:val="24"/>
        </w:rPr>
        <w:t>ен адрес</w:t>
      </w:r>
      <w:r w:rsidRPr="00D5615E">
        <w:rPr>
          <w:b/>
          <w:szCs w:val="24"/>
        </w:rPr>
        <w:t>:</w:t>
      </w:r>
      <w:r w:rsidRPr="00D5615E">
        <w:rPr>
          <w:szCs w:val="24"/>
        </w:rPr>
        <w:t xml:space="preserve"> </w:t>
      </w:r>
      <w:hyperlink r:id="rId8" w:history="1">
        <w:r w:rsidR="002C53B3" w:rsidRPr="0049557D">
          <w:rPr>
            <w:rStyle w:val="Hyperlink"/>
            <w:szCs w:val="24"/>
          </w:rPr>
          <w:t xml:space="preserve"> </w:t>
        </w:r>
        <w:r w:rsidR="002C53B3" w:rsidRPr="0049557D">
          <w:rPr>
            <w:rStyle w:val="Hyperlink"/>
            <w:szCs w:val="24"/>
            <w:lang w:val="en-US"/>
          </w:rPr>
          <w:t>info</w:t>
        </w:r>
        <w:r w:rsidR="002C53B3" w:rsidRPr="0049557D">
          <w:rPr>
            <w:rStyle w:val="Hyperlink"/>
            <w:szCs w:val="24"/>
          </w:rPr>
          <w:t>@ilinden.bg</w:t>
        </w:r>
      </w:hyperlink>
      <w:r w:rsidRPr="00D5615E">
        <w:rPr>
          <w:szCs w:val="24"/>
        </w:rPr>
        <w:t xml:space="preserve"> в </w:t>
      </w:r>
      <w:r w:rsidRPr="00D5615E">
        <w:rPr>
          <w:szCs w:val="24"/>
          <w:lang w:val="en-US"/>
        </w:rPr>
        <w:t xml:space="preserve">zip </w:t>
      </w:r>
      <w:r w:rsidRPr="00D5615E">
        <w:rPr>
          <w:szCs w:val="24"/>
        </w:rPr>
        <w:t xml:space="preserve">или </w:t>
      </w:r>
      <w:proofErr w:type="spellStart"/>
      <w:r w:rsidRPr="00D5615E">
        <w:rPr>
          <w:szCs w:val="24"/>
        </w:rPr>
        <w:t>pdf</w:t>
      </w:r>
      <w:proofErr w:type="spellEnd"/>
      <w:r w:rsidRPr="00D5615E">
        <w:rPr>
          <w:szCs w:val="24"/>
        </w:rPr>
        <w:t xml:space="preserve"> файлов формат, като в</w:t>
      </w:r>
      <w:r w:rsidR="00233DEC">
        <w:rPr>
          <w:szCs w:val="24"/>
        </w:rPr>
        <w:t xml:space="preserve"> този случай заявлението по т. 2.1. и декларацията по т. 2</w:t>
      </w:r>
      <w:r w:rsidRPr="00D5615E">
        <w:rPr>
          <w:szCs w:val="24"/>
        </w:rPr>
        <w:t>.2. следва да бъдат подписани от кандидата с електронен подпис.</w:t>
      </w:r>
    </w:p>
    <w:p w:rsidR="00CD6B1F" w:rsidRPr="00D5615E" w:rsidRDefault="00CD6B1F" w:rsidP="00D5615E">
      <w:pPr>
        <w:tabs>
          <w:tab w:val="left" w:pos="3525"/>
        </w:tabs>
        <w:spacing w:line="240" w:lineRule="auto"/>
        <w:rPr>
          <w:szCs w:val="24"/>
        </w:rPr>
      </w:pPr>
    </w:p>
    <w:p w:rsidR="00E146E5" w:rsidRDefault="00D5615E" w:rsidP="00BA2AF0">
      <w:pPr>
        <w:tabs>
          <w:tab w:val="left" w:pos="3525"/>
        </w:tabs>
        <w:spacing w:line="240" w:lineRule="auto"/>
        <w:rPr>
          <w:szCs w:val="24"/>
          <w:lang w:val="en-US"/>
        </w:rPr>
      </w:pPr>
      <w:r w:rsidRPr="00D5615E">
        <w:rPr>
          <w:b/>
          <w:szCs w:val="24"/>
        </w:rPr>
        <w:t xml:space="preserve">3.2. Срок за подаване на документите – </w:t>
      </w:r>
      <w:r w:rsidR="002C53B3">
        <w:rPr>
          <w:szCs w:val="24"/>
        </w:rPr>
        <w:t>подаването на заявлението и прилож</w:t>
      </w:r>
      <w:r w:rsidR="00C10A17">
        <w:rPr>
          <w:szCs w:val="24"/>
        </w:rPr>
        <w:t xml:space="preserve">енията към него се извършва в </w:t>
      </w:r>
      <w:r w:rsidR="002C327E">
        <w:rPr>
          <w:szCs w:val="24"/>
        </w:rPr>
        <w:t>10</w:t>
      </w:r>
      <w:r w:rsidR="002C53B3">
        <w:rPr>
          <w:szCs w:val="24"/>
        </w:rPr>
        <w:t xml:space="preserve">-дневен срок от публикуване на обявлението. Краен срок за подаване </w:t>
      </w:r>
      <w:r w:rsidR="008B3A07">
        <w:rPr>
          <w:szCs w:val="24"/>
        </w:rPr>
        <w:t>–</w:t>
      </w:r>
      <w:r w:rsidR="005F2DDD">
        <w:rPr>
          <w:szCs w:val="24"/>
        </w:rPr>
        <w:t xml:space="preserve"> </w:t>
      </w:r>
      <w:r w:rsidR="00AC79F5">
        <w:rPr>
          <w:szCs w:val="24"/>
        </w:rPr>
        <w:t xml:space="preserve">02.09.2024г. </w:t>
      </w:r>
      <w:r w:rsidR="002C53B3" w:rsidRPr="008B3A07">
        <w:rPr>
          <w:b/>
          <w:szCs w:val="24"/>
        </w:rPr>
        <w:t>до 17.00 часа.</w:t>
      </w:r>
    </w:p>
    <w:p w:rsidR="00E146E5" w:rsidRPr="002C53B3" w:rsidRDefault="00E146E5" w:rsidP="000A4BB2">
      <w:pPr>
        <w:tabs>
          <w:tab w:val="left" w:pos="3525"/>
        </w:tabs>
        <w:spacing w:line="240" w:lineRule="auto"/>
        <w:ind w:firstLine="0"/>
        <w:rPr>
          <w:szCs w:val="24"/>
          <w:lang w:val="en-US"/>
        </w:rPr>
      </w:pPr>
    </w:p>
    <w:p w:rsidR="00E146E5" w:rsidRPr="00D5615E" w:rsidRDefault="00D5615E" w:rsidP="00E146E5">
      <w:pPr>
        <w:tabs>
          <w:tab w:val="left" w:pos="680"/>
        </w:tabs>
        <w:spacing w:line="240" w:lineRule="auto"/>
        <w:rPr>
          <w:b/>
          <w:szCs w:val="24"/>
        </w:rPr>
      </w:pPr>
      <w:r w:rsidRPr="00D5615E">
        <w:rPr>
          <w:b/>
          <w:szCs w:val="24"/>
        </w:rPr>
        <w:t>4. Уведомяване на кандидатите при подаване на документите</w:t>
      </w:r>
    </w:p>
    <w:p w:rsidR="00D378D0" w:rsidRDefault="00D5615E" w:rsidP="00E146E5">
      <w:pPr>
        <w:tabs>
          <w:tab w:val="left" w:pos="680"/>
        </w:tabs>
        <w:spacing w:line="240" w:lineRule="auto"/>
        <w:rPr>
          <w:szCs w:val="24"/>
        </w:rPr>
      </w:pPr>
      <w:r w:rsidRPr="00D5615E">
        <w:rPr>
          <w:szCs w:val="24"/>
        </w:rPr>
        <w:t xml:space="preserve">Документите на кандидатите да се приемат от г-жа </w:t>
      </w:r>
      <w:r w:rsidR="00E146E5">
        <w:rPr>
          <w:szCs w:val="24"/>
        </w:rPr>
        <w:t>Десислава Рабакова</w:t>
      </w:r>
      <w:r w:rsidRPr="00D5615E">
        <w:rPr>
          <w:szCs w:val="24"/>
        </w:rPr>
        <w:t xml:space="preserve"> – главен </w:t>
      </w:r>
      <w:r w:rsidR="00E146E5">
        <w:rPr>
          <w:szCs w:val="24"/>
        </w:rPr>
        <w:t>експерт</w:t>
      </w:r>
      <w:r w:rsidRPr="00D5615E">
        <w:rPr>
          <w:szCs w:val="24"/>
        </w:rPr>
        <w:t xml:space="preserve"> в отдел </w:t>
      </w:r>
      <w:r w:rsidR="00E146E5">
        <w:rPr>
          <w:szCs w:val="24"/>
        </w:rPr>
        <w:t>ФСДЧР</w:t>
      </w:r>
      <w:r w:rsidRPr="00D5615E">
        <w:rPr>
          <w:szCs w:val="24"/>
        </w:rPr>
        <w:t>, при спазване на разпоредбите на чл. 17 и чл. 18 от Наредбата за провеждане на конкурсите и подбора при мобилност на държавни служители, като:</w:t>
      </w:r>
    </w:p>
    <w:p w:rsidR="00D378D0" w:rsidRPr="00D5615E" w:rsidRDefault="00D378D0" w:rsidP="00D5615E">
      <w:pPr>
        <w:tabs>
          <w:tab w:val="left" w:pos="680"/>
        </w:tabs>
        <w:spacing w:line="240" w:lineRule="auto"/>
        <w:rPr>
          <w:szCs w:val="24"/>
        </w:rPr>
      </w:pPr>
    </w:p>
    <w:p w:rsidR="00D5615E" w:rsidRPr="00D5615E" w:rsidRDefault="00D5615E" w:rsidP="00E146E5">
      <w:pPr>
        <w:tabs>
          <w:tab w:val="left" w:pos="3525"/>
        </w:tabs>
        <w:spacing w:line="240" w:lineRule="auto"/>
        <w:rPr>
          <w:spacing w:val="-6"/>
          <w:szCs w:val="24"/>
        </w:rPr>
      </w:pPr>
      <w:r w:rsidRPr="00D5615E">
        <w:rPr>
          <w:b/>
          <w:spacing w:val="-6"/>
          <w:szCs w:val="24"/>
        </w:rPr>
        <w:t xml:space="preserve">4.1. </w:t>
      </w:r>
      <w:r w:rsidRPr="00D5615E">
        <w:rPr>
          <w:spacing w:val="-6"/>
          <w:szCs w:val="24"/>
        </w:rPr>
        <w:t>Всеки кандидат да бъде уведомен</w:t>
      </w:r>
      <w:r w:rsidRPr="00D5615E">
        <w:rPr>
          <w:b/>
          <w:spacing w:val="-6"/>
          <w:szCs w:val="24"/>
        </w:rPr>
        <w:t xml:space="preserve"> </w:t>
      </w:r>
      <w:r w:rsidRPr="00D5615E">
        <w:rPr>
          <w:spacing w:val="-6"/>
          <w:szCs w:val="24"/>
        </w:rPr>
        <w:t>за пречките за назначаване, посочени в чл. 7, ал. 2 от ЗДСл;</w:t>
      </w:r>
    </w:p>
    <w:p w:rsidR="00D5615E" w:rsidRDefault="00D5615E" w:rsidP="00E146E5">
      <w:pPr>
        <w:tabs>
          <w:tab w:val="left" w:pos="3525"/>
        </w:tabs>
        <w:spacing w:line="240" w:lineRule="auto"/>
        <w:rPr>
          <w:spacing w:val="-6"/>
          <w:szCs w:val="24"/>
        </w:rPr>
      </w:pPr>
      <w:r w:rsidRPr="00D5615E">
        <w:rPr>
          <w:b/>
          <w:spacing w:val="-6"/>
          <w:szCs w:val="24"/>
        </w:rPr>
        <w:t>4.2.</w:t>
      </w:r>
      <w:r w:rsidRPr="00D5615E">
        <w:rPr>
          <w:spacing w:val="-6"/>
          <w:szCs w:val="24"/>
        </w:rPr>
        <w:t xml:space="preserve"> На всеки кандидат да бъде връчена длъжностната характеристика за конкурсната длъжност.</w:t>
      </w:r>
    </w:p>
    <w:p w:rsidR="00233DEC" w:rsidRPr="00C51D3E" w:rsidRDefault="00233DEC" w:rsidP="00E146E5">
      <w:pPr>
        <w:tabs>
          <w:tab w:val="left" w:pos="3525"/>
        </w:tabs>
        <w:spacing w:line="240" w:lineRule="auto"/>
        <w:rPr>
          <w:spacing w:val="-6"/>
          <w:szCs w:val="24"/>
          <w:lang w:val="en-US"/>
        </w:rPr>
      </w:pPr>
      <w:r w:rsidRPr="00B16DB0">
        <w:rPr>
          <w:b/>
          <w:spacing w:val="-6"/>
          <w:szCs w:val="24"/>
          <w:lang w:val="en-US"/>
        </w:rPr>
        <w:t>4.3.</w:t>
      </w:r>
      <w:r>
        <w:rPr>
          <w:spacing w:val="-6"/>
          <w:szCs w:val="24"/>
          <w:lang w:val="en-US"/>
        </w:rPr>
        <w:t xml:space="preserve"> </w:t>
      </w:r>
      <w:r>
        <w:rPr>
          <w:spacing w:val="-6"/>
          <w:szCs w:val="24"/>
        </w:rPr>
        <w:t>При подадени документи по реда на т. 3.1.2. информацията за пречките за назначаване и длъжностната характеристика се изпращат на кандидата по електронен път на посочената от него електронна поща.</w:t>
      </w:r>
    </w:p>
    <w:p w:rsidR="00E146E5" w:rsidRPr="00233DEC" w:rsidRDefault="00E146E5" w:rsidP="00E146E5">
      <w:pPr>
        <w:tabs>
          <w:tab w:val="left" w:pos="3525"/>
        </w:tabs>
        <w:spacing w:line="240" w:lineRule="auto"/>
        <w:rPr>
          <w:spacing w:val="-6"/>
          <w:szCs w:val="24"/>
        </w:rPr>
      </w:pPr>
      <w:r w:rsidRPr="008142A1">
        <w:rPr>
          <w:b/>
          <w:spacing w:val="-6"/>
          <w:szCs w:val="24"/>
        </w:rPr>
        <w:t>4.4.</w:t>
      </w:r>
      <w:r>
        <w:rPr>
          <w:spacing w:val="-6"/>
          <w:szCs w:val="24"/>
        </w:rPr>
        <w:t xml:space="preserve"> Да се регистрират само заявленията, към които са приложени всички изискуеми документи.</w:t>
      </w:r>
    </w:p>
    <w:p w:rsidR="00D5615E" w:rsidRPr="00D5615E" w:rsidRDefault="00D5615E" w:rsidP="00E146E5">
      <w:pPr>
        <w:tabs>
          <w:tab w:val="left" w:pos="3525"/>
        </w:tabs>
        <w:spacing w:line="240" w:lineRule="auto"/>
        <w:ind w:firstLine="0"/>
        <w:rPr>
          <w:b/>
          <w:szCs w:val="24"/>
        </w:rPr>
      </w:pP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b/>
          <w:szCs w:val="24"/>
        </w:rPr>
      </w:pPr>
      <w:r w:rsidRPr="00D5615E">
        <w:rPr>
          <w:b/>
          <w:szCs w:val="24"/>
        </w:rPr>
        <w:t>5. М</w:t>
      </w:r>
      <w:r w:rsidR="00B16DB0">
        <w:rPr>
          <w:b/>
          <w:szCs w:val="24"/>
        </w:rPr>
        <w:t>ясто</w:t>
      </w:r>
      <w:r w:rsidRPr="00D5615E">
        <w:rPr>
          <w:b/>
          <w:szCs w:val="24"/>
        </w:rPr>
        <w:t xml:space="preserve"> за обявяване на информация, свързана с провеждането на конкурса</w:t>
      </w:r>
    </w:p>
    <w:p w:rsidR="00E455F6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b/>
          <w:szCs w:val="24"/>
        </w:rPr>
        <w:t xml:space="preserve">          </w:t>
      </w:r>
      <w:r w:rsidR="00D5615E" w:rsidRPr="00D5615E">
        <w:rPr>
          <w:b/>
          <w:szCs w:val="24"/>
        </w:rPr>
        <w:t>Списъците и всички съобщения</w:t>
      </w:r>
      <w:r w:rsidR="00D5615E" w:rsidRPr="00D5615E">
        <w:rPr>
          <w:szCs w:val="24"/>
        </w:rPr>
        <w:t xml:space="preserve"> във връзка с провеждането на конкурса да се обявяват:</w:t>
      </w:r>
    </w:p>
    <w:p w:rsidR="00D5615E" w:rsidRPr="00E455F6" w:rsidRDefault="00E455F6" w:rsidP="00E455F6">
      <w:pPr>
        <w:tabs>
          <w:tab w:val="left" w:pos="3525"/>
        </w:tabs>
        <w:spacing w:line="240" w:lineRule="auto"/>
        <w:ind w:firstLine="0"/>
        <w:rPr>
          <w:szCs w:val="24"/>
        </w:rPr>
      </w:pPr>
      <w:r>
        <w:rPr>
          <w:szCs w:val="24"/>
        </w:rPr>
        <w:t xml:space="preserve">           </w:t>
      </w:r>
      <w:r w:rsidR="00D5615E" w:rsidRPr="00D5615E">
        <w:rPr>
          <w:szCs w:val="24"/>
        </w:rPr>
        <w:t>– на интернет страницата на СО – район „Илинден“</w:t>
      </w:r>
      <w:r w:rsidR="00B16DB0">
        <w:rPr>
          <w:szCs w:val="24"/>
        </w:rPr>
        <w:t xml:space="preserve"> – </w:t>
      </w:r>
      <w:r w:rsidR="00E146E5">
        <w:rPr>
          <w:szCs w:val="24"/>
          <w:lang w:val="en-US"/>
        </w:rPr>
        <w:t>www.</w:t>
      </w:r>
      <w:r w:rsidR="00B16DB0">
        <w:rPr>
          <w:szCs w:val="24"/>
          <w:lang w:val="en-US"/>
        </w:rPr>
        <w:t>ilinden.bg.</w:t>
      </w:r>
    </w:p>
    <w:p w:rsidR="00D5615E" w:rsidRPr="00D5615E" w:rsidRDefault="00D5615E" w:rsidP="00D5615E">
      <w:pPr>
        <w:tabs>
          <w:tab w:val="left" w:pos="3525"/>
        </w:tabs>
        <w:spacing w:line="240" w:lineRule="auto"/>
        <w:rPr>
          <w:szCs w:val="24"/>
        </w:rPr>
      </w:pPr>
    </w:p>
    <w:p w:rsidR="00D5615E" w:rsidRPr="00C51D3E" w:rsidRDefault="00D5615E" w:rsidP="00D5615E">
      <w:pPr>
        <w:tabs>
          <w:tab w:val="left" w:pos="3525"/>
        </w:tabs>
        <w:spacing w:line="240" w:lineRule="auto"/>
        <w:rPr>
          <w:b/>
          <w:szCs w:val="24"/>
          <w:lang w:val="en-US"/>
        </w:rPr>
      </w:pPr>
      <w:r w:rsidRPr="00D5615E">
        <w:rPr>
          <w:b/>
          <w:szCs w:val="24"/>
        </w:rPr>
        <w:t xml:space="preserve">За контакти: </w:t>
      </w:r>
      <w:r w:rsidR="00E71CBB">
        <w:rPr>
          <w:b/>
          <w:szCs w:val="24"/>
        </w:rPr>
        <w:t>02 439 73 66</w:t>
      </w:r>
      <w:r w:rsidR="00AC79F5">
        <w:rPr>
          <w:b/>
          <w:szCs w:val="24"/>
        </w:rPr>
        <w:t>, 02 439 73 55</w:t>
      </w:r>
      <w:r w:rsidR="00E71CBB">
        <w:rPr>
          <w:b/>
          <w:szCs w:val="24"/>
        </w:rPr>
        <w:t xml:space="preserve"> </w:t>
      </w:r>
      <w:r w:rsidRPr="008B3A07">
        <w:rPr>
          <w:b/>
          <w:szCs w:val="24"/>
        </w:rPr>
        <w:t>– главен експерт „Човешки ресурси“.</w:t>
      </w:r>
    </w:p>
    <w:p w:rsidR="004E1FEC" w:rsidRPr="00DC2F76" w:rsidRDefault="004E1FEC" w:rsidP="004E1FEC">
      <w:pPr>
        <w:tabs>
          <w:tab w:val="left" w:pos="3525"/>
        </w:tabs>
        <w:ind w:firstLine="0"/>
        <w:rPr>
          <w:b/>
          <w:szCs w:val="24"/>
        </w:rPr>
      </w:pPr>
    </w:p>
    <w:p w:rsidR="004E1FEC" w:rsidRPr="0035404A" w:rsidRDefault="004E1FEC" w:rsidP="004E1FEC">
      <w:pPr>
        <w:pStyle w:val="ListParagraph"/>
        <w:tabs>
          <w:tab w:val="left" w:pos="3525"/>
        </w:tabs>
        <w:ind w:left="397"/>
        <w:rPr>
          <w:b/>
          <w:szCs w:val="24"/>
        </w:rPr>
      </w:pPr>
    </w:p>
    <w:p w:rsidR="004E1FEC" w:rsidRPr="0035404A" w:rsidRDefault="00AC79F5" w:rsidP="004E1FEC">
      <w:pPr>
        <w:pStyle w:val="ListParagraph"/>
        <w:tabs>
          <w:tab w:val="left" w:pos="3525"/>
        </w:tabs>
        <w:ind w:left="397"/>
        <w:rPr>
          <w:b/>
          <w:szCs w:val="24"/>
        </w:rPr>
      </w:pPr>
      <w:r>
        <w:rPr>
          <w:b/>
          <w:szCs w:val="24"/>
        </w:rPr>
        <w:t>ИНЖ. МАРИЕЛА ДИМИТРОВА</w:t>
      </w:r>
    </w:p>
    <w:p w:rsidR="004E1FEC" w:rsidRDefault="00AC79F5" w:rsidP="004E1FEC">
      <w:pPr>
        <w:pStyle w:val="ListParagraph"/>
        <w:tabs>
          <w:tab w:val="left" w:pos="3525"/>
        </w:tabs>
        <w:ind w:left="397"/>
        <w:rPr>
          <w:i/>
          <w:szCs w:val="24"/>
        </w:rPr>
      </w:pPr>
      <w:r>
        <w:rPr>
          <w:i/>
          <w:szCs w:val="24"/>
        </w:rPr>
        <w:t xml:space="preserve">За </w:t>
      </w:r>
      <w:r w:rsidR="004E1FEC" w:rsidRPr="0035404A">
        <w:rPr>
          <w:i/>
          <w:szCs w:val="24"/>
        </w:rPr>
        <w:t>Кмет на СО – район „Илинден“</w:t>
      </w:r>
    </w:p>
    <w:p w:rsidR="00AC79F5" w:rsidRPr="0035404A" w:rsidRDefault="00AC79F5" w:rsidP="004E1FEC">
      <w:pPr>
        <w:pStyle w:val="ListParagraph"/>
        <w:tabs>
          <w:tab w:val="left" w:pos="3525"/>
        </w:tabs>
        <w:ind w:left="397"/>
        <w:rPr>
          <w:i/>
          <w:szCs w:val="24"/>
        </w:rPr>
      </w:pPr>
      <w:r w:rsidRPr="00AC79F5">
        <w:rPr>
          <w:i/>
          <w:szCs w:val="24"/>
        </w:rPr>
        <w:t>съгл. Решение № 395/25.07.2024г. на СОС</w:t>
      </w:r>
    </w:p>
    <w:p w:rsidR="0091668F" w:rsidRDefault="0091668F" w:rsidP="0091668F">
      <w:pPr>
        <w:tabs>
          <w:tab w:val="left" w:pos="3525"/>
        </w:tabs>
        <w:ind w:left="397" w:hanging="397"/>
        <w:rPr>
          <w:b/>
          <w:color w:val="FF0000"/>
        </w:rPr>
      </w:pPr>
      <w:bookmarkStart w:id="0" w:name="_GoBack"/>
      <w:bookmarkEnd w:id="0"/>
    </w:p>
    <w:sectPr w:rsidR="0091668F" w:rsidSect="006E58C1">
      <w:footerReference w:type="default" r:id="rId9"/>
      <w:headerReference w:type="first" r:id="rId10"/>
      <w:type w:val="continuous"/>
      <w:pgSz w:w="11906" w:h="16838" w:code="9"/>
      <w:pgMar w:top="284" w:right="851" w:bottom="568" w:left="1418" w:header="1077" w:footer="90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6193" w:rsidRDefault="008F6193" w:rsidP="00355E8E">
      <w:r>
        <w:separator/>
      </w:r>
    </w:p>
  </w:endnote>
  <w:endnote w:type="continuationSeparator" w:id="0">
    <w:p w:rsidR="008F6193" w:rsidRDefault="008F6193" w:rsidP="00355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U">
    <w:charset w:val="00"/>
    <w:family w:val="auto"/>
    <w:pitch w:val="variable"/>
    <w:sig w:usb0="00000001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53B" w:rsidRPr="008D1378" w:rsidRDefault="008F6193" w:rsidP="006A5996">
    <w:pPr>
      <w:pStyle w:val="4"/>
    </w:pPr>
    <w:sdt>
      <w:sdtPr>
        <w:id w:val="1090580336"/>
        <w:docPartObj>
          <w:docPartGallery w:val="Page Numbers (Bottom of Page)"/>
          <w:docPartUnique/>
        </w:docPartObj>
      </w:sdtPr>
      <w:sdtEndPr/>
      <w:sdtContent>
        <w:r w:rsidR="009618E8" w:rsidRPr="008D1378">
          <w:t xml:space="preserve">– </w:t>
        </w:r>
        <w:r w:rsidR="00567562" w:rsidRPr="008D1378">
          <w:fldChar w:fldCharType="begin"/>
        </w:r>
        <w:r w:rsidR="00567562" w:rsidRPr="008D1378">
          <w:instrText>PAGE   \* MERGEFORMAT</w:instrText>
        </w:r>
        <w:r w:rsidR="00567562" w:rsidRPr="008D1378">
          <w:fldChar w:fldCharType="separate"/>
        </w:r>
        <w:r w:rsidR="00A405C1">
          <w:rPr>
            <w:noProof/>
          </w:rPr>
          <w:t>4</w:t>
        </w:r>
        <w:r w:rsidR="00567562" w:rsidRPr="008D1378">
          <w:fldChar w:fldCharType="end"/>
        </w:r>
      </w:sdtContent>
    </w:sdt>
    <w:r w:rsidR="009618E8" w:rsidRPr="008D1378">
      <w:t xml:space="preserve"> –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6193" w:rsidRDefault="008F6193" w:rsidP="00355E8E">
      <w:r>
        <w:separator/>
      </w:r>
    </w:p>
  </w:footnote>
  <w:footnote w:type="continuationSeparator" w:id="0">
    <w:p w:rsidR="008F6193" w:rsidRDefault="008F6193" w:rsidP="00355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04"/>
      <w:gridCol w:w="7200"/>
      <w:gridCol w:w="1134"/>
    </w:tblGrid>
    <w:tr w:rsidR="00B80DD5" w:rsidTr="00046EC8">
      <w:tc>
        <w:tcPr>
          <w:tcW w:w="1304" w:type="dxa"/>
          <w:tcBorders>
            <w:bottom w:val="single" w:sz="4" w:space="0" w:color="auto"/>
          </w:tcBorders>
        </w:tcPr>
        <w:p w:rsidR="00B80DD5" w:rsidRDefault="00B80DD5" w:rsidP="00B80DD5">
          <w:pPr>
            <w:pStyle w:val="1"/>
          </w:pPr>
          <w:r>
            <w:rPr>
              <w:noProof/>
              <w:lang w:eastAsia="bg-BG"/>
            </w:rPr>
            <w:drawing>
              <wp:inline distT="0" distB="0" distL="0" distR="0" wp14:anchorId="4C70DE39" wp14:editId="2109FE7C">
                <wp:extent cx="806665" cy="936000"/>
                <wp:effectExtent l="0" t="0" r="0" b="0"/>
                <wp:docPr id="2" name="Картина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O_Gerb-kontur_BW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6665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tcBorders>
            <w:bottom w:val="single" w:sz="4" w:space="0" w:color="auto"/>
          </w:tcBorders>
          <w:vAlign w:val="center"/>
        </w:tcPr>
        <w:p w:rsidR="00B80DD5" w:rsidRPr="00223C70" w:rsidRDefault="00FC016E" w:rsidP="00B80DD5">
          <w:pPr>
            <w:pStyle w:val="1"/>
            <w:jc w:val="center"/>
            <w:rPr>
              <w:rFonts w:ascii="Arial" w:hAnsi="Arial" w:cs="Arial"/>
              <w:w w:val="150"/>
              <w:sz w:val="32"/>
            </w:rPr>
          </w:pPr>
          <w:r w:rsidRPr="00223C70">
            <w:rPr>
              <w:rFonts w:ascii="Arial" w:hAnsi="Arial" w:cs="Arial"/>
              <w:w w:val="150"/>
              <w:sz w:val="32"/>
            </w:rPr>
            <w:t>СТОЛИЧНА ОБЩИНА</w:t>
          </w:r>
        </w:p>
        <w:p w:rsidR="00FC016E" w:rsidRPr="00223C70" w:rsidRDefault="00FC016E" w:rsidP="00223C70">
          <w:pPr>
            <w:pStyle w:val="1"/>
            <w:spacing w:before="120"/>
            <w:jc w:val="center"/>
            <w:rPr>
              <w:w w:val="130"/>
            </w:rPr>
          </w:pPr>
          <w:r w:rsidRPr="00223C70">
            <w:rPr>
              <w:rFonts w:ascii="Arial" w:hAnsi="Arial" w:cs="Arial"/>
              <w:w w:val="130"/>
              <w:sz w:val="28"/>
            </w:rPr>
            <w:t>РАЙОН „ИЛИНДЕН“</w:t>
          </w:r>
        </w:p>
      </w:tc>
      <w:tc>
        <w:tcPr>
          <w:tcW w:w="1134" w:type="dxa"/>
          <w:tcBorders>
            <w:bottom w:val="single" w:sz="4" w:space="0" w:color="auto"/>
          </w:tcBorders>
        </w:tcPr>
        <w:p w:rsidR="00B80DD5" w:rsidRDefault="00B80DD5" w:rsidP="00B80DD5">
          <w:pPr>
            <w:pStyle w:val="1"/>
            <w:jc w:val="right"/>
          </w:pPr>
          <w:r>
            <w:rPr>
              <w:noProof/>
              <w:lang w:eastAsia="bg-BG"/>
            </w:rPr>
            <w:drawing>
              <wp:inline distT="0" distB="0" distL="0" distR="0" wp14:anchorId="1774A35B" wp14:editId="70AB9865">
                <wp:extent cx="699132" cy="933450"/>
                <wp:effectExtent l="0" t="0" r="6350" b="0"/>
                <wp:docPr id="4" name="Картина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Ilinden-konturen_PNG2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1042" cy="93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94DF7" w:rsidTr="00643BF7">
      <w:tc>
        <w:tcPr>
          <w:tcW w:w="9638" w:type="dxa"/>
          <w:gridSpan w:val="3"/>
          <w:tcBorders>
            <w:top w:val="single" w:sz="4" w:space="0" w:color="auto"/>
          </w:tcBorders>
          <w:vAlign w:val="center"/>
        </w:tcPr>
        <w:p w:rsidR="00B94DF7" w:rsidRPr="00794314" w:rsidRDefault="00B94DF7" w:rsidP="005B290C">
          <w:pPr>
            <w:pStyle w:val="7"/>
          </w:pPr>
          <w:r w:rsidRPr="00794314">
            <w:t xml:space="preserve">гр. София 1309, ж. к. „Захарна фабрика“, ул. „Билянини извори“ № 10 вх. Б </w:t>
          </w:r>
          <w:r w:rsidR="00794314" w:rsidRPr="00794314">
            <w:rPr>
              <w:w w:val="100"/>
            </w:rPr>
            <w:t>•</w:t>
          </w:r>
          <w:r w:rsidRPr="00794314">
            <w:t xml:space="preserve"> тел.: 02 4 397 360 </w:t>
          </w:r>
          <w:r w:rsidR="00794314" w:rsidRPr="00794314">
            <w:rPr>
              <w:w w:val="100"/>
            </w:rPr>
            <w:t>•</w:t>
          </w:r>
          <w:r w:rsidRPr="00794314">
            <w:t xml:space="preserve"> факс: 02 4 397 361 </w:t>
          </w:r>
          <w:r w:rsidR="00794314" w:rsidRPr="00794314">
            <w:rPr>
              <w:w w:val="100"/>
            </w:rPr>
            <w:t>•</w:t>
          </w:r>
          <w:r w:rsidRPr="00794314">
            <w:t xml:space="preserve"> </w:t>
          </w:r>
          <w:hyperlink r:id="rId3" w:history="1">
            <w:r w:rsidRPr="00794314">
              <w:rPr>
                <w:rStyle w:val="Hyperlink"/>
                <w:color w:val="auto"/>
                <w:u w:val="none"/>
              </w:rPr>
              <w:t>www.ilinden.bg</w:t>
            </w:r>
          </w:hyperlink>
          <w:r w:rsidRPr="00794314">
            <w:t xml:space="preserve"> </w:t>
          </w:r>
          <w:r w:rsidR="00794314" w:rsidRPr="00794314">
            <w:rPr>
              <w:w w:val="100"/>
            </w:rPr>
            <w:t>•</w:t>
          </w:r>
          <w:r w:rsidRPr="00794314">
            <w:t xml:space="preserve"> e-</w:t>
          </w:r>
          <w:proofErr w:type="spellStart"/>
          <w:r w:rsidRPr="00794314">
            <w:t>mail</w:t>
          </w:r>
          <w:proofErr w:type="spellEnd"/>
          <w:r w:rsidRPr="00794314">
            <w:t>: info@ilinden.bg</w:t>
          </w:r>
        </w:p>
      </w:tc>
    </w:tr>
  </w:tbl>
  <w:p w:rsidR="00BB253B" w:rsidRDefault="00BB253B" w:rsidP="00060088">
    <w:pPr>
      <w:pStyle w:val="1"/>
    </w:pPr>
  </w:p>
  <w:p w:rsidR="00C84EBE" w:rsidRDefault="00C84EBE" w:rsidP="00060088">
    <w:pPr>
      <w:pStyle w:val="1"/>
    </w:pPr>
  </w:p>
  <w:p w:rsidR="00C84EBE" w:rsidRDefault="00C84EBE" w:rsidP="00060088">
    <w:pPr>
      <w:pStyle w:val="1"/>
    </w:pPr>
  </w:p>
  <w:p w:rsidR="00C84EBE" w:rsidRPr="00983348" w:rsidRDefault="00C84EBE" w:rsidP="00060088">
    <w:pPr>
      <w:pStyle w:val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97A41"/>
    <w:multiLevelType w:val="hybridMultilevel"/>
    <w:tmpl w:val="9FC848E4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FB7018"/>
    <w:multiLevelType w:val="hybridMultilevel"/>
    <w:tmpl w:val="73529B94"/>
    <w:lvl w:ilvl="0" w:tplc="080AD02E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FA56F0"/>
    <w:multiLevelType w:val="hybridMultilevel"/>
    <w:tmpl w:val="45924D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A4EA3"/>
    <w:multiLevelType w:val="hybridMultilevel"/>
    <w:tmpl w:val="0C48A138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3C6125B"/>
    <w:multiLevelType w:val="hybridMultilevel"/>
    <w:tmpl w:val="39A62016"/>
    <w:lvl w:ilvl="0" w:tplc="D37CD1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6456711"/>
    <w:multiLevelType w:val="hybridMultilevel"/>
    <w:tmpl w:val="8FB20D22"/>
    <w:lvl w:ilvl="0" w:tplc="AC0E07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7A408D4"/>
    <w:multiLevelType w:val="hybridMultilevel"/>
    <w:tmpl w:val="523E926C"/>
    <w:lvl w:ilvl="0" w:tplc="C7E2D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E2698"/>
    <w:multiLevelType w:val="hybridMultilevel"/>
    <w:tmpl w:val="A9A8FDB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457EF"/>
    <w:multiLevelType w:val="hybridMultilevel"/>
    <w:tmpl w:val="FEC4356A"/>
    <w:lvl w:ilvl="0" w:tplc="8E2A867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1F4360"/>
    <w:multiLevelType w:val="hybridMultilevel"/>
    <w:tmpl w:val="D8A84A0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B723EB"/>
    <w:multiLevelType w:val="multilevel"/>
    <w:tmpl w:val="CB1463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38566898"/>
    <w:multiLevelType w:val="hybridMultilevel"/>
    <w:tmpl w:val="ABC67322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1B2796B"/>
    <w:multiLevelType w:val="hybridMultilevel"/>
    <w:tmpl w:val="A1F0F27A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2613565"/>
    <w:multiLevelType w:val="hybridMultilevel"/>
    <w:tmpl w:val="4C62C8D0"/>
    <w:lvl w:ilvl="0" w:tplc="5C6E7E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176900"/>
    <w:multiLevelType w:val="hybridMultilevel"/>
    <w:tmpl w:val="0E52B214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D5B6CCD"/>
    <w:multiLevelType w:val="hybridMultilevel"/>
    <w:tmpl w:val="6E7E60DA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D910B4"/>
    <w:multiLevelType w:val="hybridMultilevel"/>
    <w:tmpl w:val="EFE4C3C2"/>
    <w:lvl w:ilvl="0" w:tplc="0402000F">
      <w:start w:val="1"/>
      <w:numFmt w:val="decimal"/>
      <w:lvlText w:val="%1."/>
      <w:lvlJc w:val="left"/>
      <w:pPr>
        <w:ind w:left="1287" w:hanging="360"/>
      </w:p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2"/>
  </w:num>
  <w:num w:numId="5">
    <w:abstractNumId w:val="3"/>
  </w:num>
  <w:num w:numId="6">
    <w:abstractNumId w:val="0"/>
  </w:num>
  <w:num w:numId="7">
    <w:abstractNumId w:val="11"/>
  </w:num>
  <w:num w:numId="8">
    <w:abstractNumId w:val="13"/>
  </w:num>
  <w:num w:numId="9">
    <w:abstractNumId w:val="15"/>
  </w:num>
  <w:num w:numId="10">
    <w:abstractNumId w:val="4"/>
  </w:num>
  <w:num w:numId="11">
    <w:abstractNumId w:val="5"/>
  </w:num>
  <w:num w:numId="12">
    <w:abstractNumId w:val="6"/>
  </w:num>
  <w:num w:numId="13">
    <w:abstractNumId w:val="2"/>
  </w:num>
  <w:num w:numId="14">
    <w:abstractNumId w:val="8"/>
  </w:num>
  <w:num w:numId="15">
    <w:abstractNumId w:val="14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autoFormatOverride/>
  <w:defaultTabStop w:val="68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E8E"/>
    <w:rsid w:val="0003297D"/>
    <w:rsid w:val="00036C43"/>
    <w:rsid w:val="00046EC8"/>
    <w:rsid w:val="000476CC"/>
    <w:rsid w:val="000565D6"/>
    <w:rsid w:val="00060088"/>
    <w:rsid w:val="00061F7E"/>
    <w:rsid w:val="00064915"/>
    <w:rsid w:val="000662A9"/>
    <w:rsid w:val="00093621"/>
    <w:rsid w:val="000A0213"/>
    <w:rsid w:val="000A4BB2"/>
    <w:rsid w:val="000B0619"/>
    <w:rsid w:val="000B1D54"/>
    <w:rsid w:val="000B3987"/>
    <w:rsid w:val="000C3D8B"/>
    <w:rsid w:val="000C70C6"/>
    <w:rsid w:val="000E1AF2"/>
    <w:rsid w:val="000F106A"/>
    <w:rsid w:val="000F16E5"/>
    <w:rsid w:val="001015AB"/>
    <w:rsid w:val="001158D5"/>
    <w:rsid w:val="001261EE"/>
    <w:rsid w:val="00143762"/>
    <w:rsid w:val="00152928"/>
    <w:rsid w:val="00154F05"/>
    <w:rsid w:val="00155921"/>
    <w:rsid w:val="00171B46"/>
    <w:rsid w:val="00176C78"/>
    <w:rsid w:val="0018490B"/>
    <w:rsid w:val="00185E31"/>
    <w:rsid w:val="00194BCE"/>
    <w:rsid w:val="001B46E9"/>
    <w:rsid w:val="001C20D5"/>
    <w:rsid w:val="001D59E4"/>
    <w:rsid w:val="001E11D6"/>
    <w:rsid w:val="001E70B4"/>
    <w:rsid w:val="002038D4"/>
    <w:rsid w:val="00203E78"/>
    <w:rsid w:val="0021142A"/>
    <w:rsid w:val="00220253"/>
    <w:rsid w:val="00223C70"/>
    <w:rsid w:val="00231448"/>
    <w:rsid w:val="00233DEC"/>
    <w:rsid w:val="002372D3"/>
    <w:rsid w:val="00242911"/>
    <w:rsid w:val="00250650"/>
    <w:rsid w:val="00251818"/>
    <w:rsid w:val="002548F5"/>
    <w:rsid w:val="002952F7"/>
    <w:rsid w:val="002A5EBC"/>
    <w:rsid w:val="002C327E"/>
    <w:rsid w:val="002C53B3"/>
    <w:rsid w:val="002D2B24"/>
    <w:rsid w:val="002E2452"/>
    <w:rsid w:val="002E7D27"/>
    <w:rsid w:val="002F2E39"/>
    <w:rsid w:val="002F3354"/>
    <w:rsid w:val="003014FB"/>
    <w:rsid w:val="003073E3"/>
    <w:rsid w:val="00307642"/>
    <w:rsid w:val="003105E5"/>
    <w:rsid w:val="00315AA8"/>
    <w:rsid w:val="00324A8C"/>
    <w:rsid w:val="0032666F"/>
    <w:rsid w:val="00341126"/>
    <w:rsid w:val="00355E8E"/>
    <w:rsid w:val="00360419"/>
    <w:rsid w:val="00361D93"/>
    <w:rsid w:val="00374ED0"/>
    <w:rsid w:val="00382FD4"/>
    <w:rsid w:val="003A4ABC"/>
    <w:rsid w:val="003B4AF3"/>
    <w:rsid w:val="003C06CE"/>
    <w:rsid w:val="003F3F2D"/>
    <w:rsid w:val="00400879"/>
    <w:rsid w:val="00403D93"/>
    <w:rsid w:val="00403E92"/>
    <w:rsid w:val="00406190"/>
    <w:rsid w:val="00430C79"/>
    <w:rsid w:val="0043472A"/>
    <w:rsid w:val="00442535"/>
    <w:rsid w:val="004716C7"/>
    <w:rsid w:val="00472603"/>
    <w:rsid w:val="00474B4A"/>
    <w:rsid w:val="004826A2"/>
    <w:rsid w:val="00493D33"/>
    <w:rsid w:val="004A2A75"/>
    <w:rsid w:val="004A6C59"/>
    <w:rsid w:val="004B12B7"/>
    <w:rsid w:val="004B141C"/>
    <w:rsid w:val="004B15F4"/>
    <w:rsid w:val="004B2767"/>
    <w:rsid w:val="004B4C05"/>
    <w:rsid w:val="004E1FEC"/>
    <w:rsid w:val="004E7153"/>
    <w:rsid w:val="004E7A72"/>
    <w:rsid w:val="004F7431"/>
    <w:rsid w:val="00500B32"/>
    <w:rsid w:val="005121A6"/>
    <w:rsid w:val="005304F7"/>
    <w:rsid w:val="00533CE2"/>
    <w:rsid w:val="00533DAE"/>
    <w:rsid w:val="00561618"/>
    <w:rsid w:val="00567562"/>
    <w:rsid w:val="00567D8C"/>
    <w:rsid w:val="00575713"/>
    <w:rsid w:val="00576E58"/>
    <w:rsid w:val="00576FA6"/>
    <w:rsid w:val="005A4B2C"/>
    <w:rsid w:val="005A7D1E"/>
    <w:rsid w:val="005B290C"/>
    <w:rsid w:val="005C09C4"/>
    <w:rsid w:val="005C1F0E"/>
    <w:rsid w:val="005D37BA"/>
    <w:rsid w:val="005F2DDD"/>
    <w:rsid w:val="005F7F6D"/>
    <w:rsid w:val="0060006A"/>
    <w:rsid w:val="0060029D"/>
    <w:rsid w:val="00612E8B"/>
    <w:rsid w:val="00617AC0"/>
    <w:rsid w:val="0062203E"/>
    <w:rsid w:val="00626785"/>
    <w:rsid w:val="00630A0F"/>
    <w:rsid w:val="006411A4"/>
    <w:rsid w:val="00642913"/>
    <w:rsid w:val="00645BF9"/>
    <w:rsid w:val="006573DF"/>
    <w:rsid w:val="006721AD"/>
    <w:rsid w:val="00684F52"/>
    <w:rsid w:val="0069215B"/>
    <w:rsid w:val="00694D1E"/>
    <w:rsid w:val="0069711A"/>
    <w:rsid w:val="00697FBE"/>
    <w:rsid w:val="006A55DA"/>
    <w:rsid w:val="006A5996"/>
    <w:rsid w:val="006B12AD"/>
    <w:rsid w:val="006B76E0"/>
    <w:rsid w:val="006C5CAD"/>
    <w:rsid w:val="006E27C8"/>
    <w:rsid w:val="006E58C1"/>
    <w:rsid w:val="006F1E49"/>
    <w:rsid w:val="007114B4"/>
    <w:rsid w:val="007126CA"/>
    <w:rsid w:val="00724FFF"/>
    <w:rsid w:val="0072648E"/>
    <w:rsid w:val="00745538"/>
    <w:rsid w:val="0075193D"/>
    <w:rsid w:val="00761612"/>
    <w:rsid w:val="00762B98"/>
    <w:rsid w:val="00766710"/>
    <w:rsid w:val="00781EBC"/>
    <w:rsid w:val="007920A2"/>
    <w:rsid w:val="00794314"/>
    <w:rsid w:val="007A6BD7"/>
    <w:rsid w:val="007C40BF"/>
    <w:rsid w:val="007C513E"/>
    <w:rsid w:val="007F1117"/>
    <w:rsid w:val="007F2437"/>
    <w:rsid w:val="007F6BE8"/>
    <w:rsid w:val="0080604F"/>
    <w:rsid w:val="00812657"/>
    <w:rsid w:val="00832B24"/>
    <w:rsid w:val="00833913"/>
    <w:rsid w:val="0083619C"/>
    <w:rsid w:val="00843E26"/>
    <w:rsid w:val="00846578"/>
    <w:rsid w:val="00847B11"/>
    <w:rsid w:val="008737B6"/>
    <w:rsid w:val="00881B97"/>
    <w:rsid w:val="00892AE4"/>
    <w:rsid w:val="008A51FA"/>
    <w:rsid w:val="008A6E08"/>
    <w:rsid w:val="008B3722"/>
    <w:rsid w:val="008B3A07"/>
    <w:rsid w:val="008C37CC"/>
    <w:rsid w:val="008D1378"/>
    <w:rsid w:val="008D1E4F"/>
    <w:rsid w:val="008F19EA"/>
    <w:rsid w:val="008F6193"/>
    <w:rsid w:val="00906B6D"/>
    <w:rsid w:val="00907AEC"/>
    <w:rsid w:val="00910886"/>
    <w:rsid w:val="00912629"/>
    <w:rsid w:val="009133BD"/>
    <w:rsid w:val="0091668F"/>
    <w:rsid w:val="009175E8"/>
    <w:rsid w:val="00920243"/>
    <w:rsid w:val="00924A47"/>
    <w:rsid w:val="00937490"/>
    <w:rsid w:val="00941EBB"/>
    <w:rsid w:val="00946D2D"/>
    <w:rsid w:val="009618E8"/>
    <w:rsid w:val="00962E52"/>
    <w:rsid w:val="00970BF5"/>
    <w:rsid w:val="00971439"/>
    <w:rsid w:val="0097162C"/>
    <w:rsid w:val="00971977"/>
    <w:rsid w:val="00972B55"/>
    <w:rsid w:val="00983348"/>
    <w:rsid w:val="009C55C4"/>
    <w:rsid w:val="009D4B5B"/>
    <w:rsid w:val="009E6C49"/>
    <w:rsid w:val="009F2A97"/>
    <w:rsid w:val="00A022D8"/>
    <w:rsid w:val="00A1238C"/>
    <w:rsid w:val="00A141C5"/>
    <w:rsid w:val="00A17C24"/>
    <w:rsid w:val="00A200A7"/>
    <w:rsid w:val="00A27DE3"/>
    <w:rsid w:val="00A310E5"/>
    <w:rsid w:val="00A35478"/>
    <w:rsid w:val="00A358A4"/>
    <w:rsid w:val="00A37203"/>
    <w:rsid w:val="00A405C1"/>
    <w:rsid w:val="00A428B9"/>
    <w:rsid w:val="00A553DB"/>
    <w:rsid w:val="00A76C6B"/>
    <w:rsid w:val="00A801D2"/>
    <w:rsid w:val="00A9090D"/>
    <w:rsid w:val="00A9635F"/>
    <w:rsid w:val="00AA176C"/>
    <w:rsid w:val="00AA2F01"/>
    <w:rsid w:val="00AB7BDC"/>
    <w:rsid w:val="00AC79F5"/>
    <w:rsid w:val="00AD0C2B"/>
    <w:rsid w:val="00AD1008"/>
    <w:rsid w:val="00AD5205"/>
    <w:rsid w:val="00AF6C01"/>
    <w:rsid w:val="00B07D35"/>
    <w:rsid w:val="00B14992"/>
    <w:rsid w:val="00B16DB0"/>
    <w:rsid w:val="00B237C6"/>
    <w:rsid w:val="00B33D80"/>
    <w:rsid w:val="00B437A9"/>
    <w:rsid w:val="00B47F0B"/>
    <w:rsid w:val="00B60C9F"/>
    <w:rsid w:val="00B80DD5"/>
    <w:rsid w:val="00B85018"/>
    <w:rsid w:val="00B93690"/>
    <w:rsid w:val="00B94DF7"/>
    <w:rsid w:val="00BA016E"/>
    <w:rsid w:val="00BA2AF0"/>
    <w:rsid w:val="00BB00FF"/>
    <w:rsid w:val="00BB09D0"/>
    <w:rsid w:val="00BB253B"/>
    <w:rsid w:val="00BD0075"/>
    <w:rsid w:val="00BD0B3C"/>
    <w:rsid w:val="00BD2BE4"/>
    <w:rsid w:val="00BE71AB"/>
    <w:rsid w:val="00BF7E33"/>
    <w:rsid w:val="00C06214"/>
    <w:rsid w:val="00C10A17"/>
    <w:rsid w:val="00C10EE8"/>
    <w:rsid w:val="00C25C13"/>
    <w:rsid w:val="00C3017F"/>
    <w:rsid w:val="00C51D3E"/>
    <w:rsid w:val="00C60806"/>
    <w:rsid w:val="00C72558"/>
    <w:rsid w:val="00C84EBE"/>
    <w:rsid w:val="00C90A68"/>
    <w:rsid w:val="00CA4884"/>
    <w:rsid w:val="00CB10A6"/>
    <w:rsid w:val="00CD6B1F"/>
    <w:rsid w:val="00CF71BF"/>
    <w:rsid w:val="00D16E60"/>
    <w:rsid w:val="00D21FA8"/>
    <w:rsid w:val="00D378D0"/>
    <w:rsid w:val="00D410AB"/>
    <w:rsid w:val="00D4507E"/>
    <w:rsid w:val="00D5615E"/>
    <w:rsid w:val="00D73128"/>
    <w:rsid w:val="00D80B77"/>
    <w:rsid w:val="00DA5680"/>
    <w:rsid w:val="00DE564D"/>
    <w:rsid w:val="00DF59D1"/>
    <w:rsid w:val="00DF7CD1"/>
    <w:rsid w:val="00E11E63"/>
    <w:rsid w:val="00E14122"/>
    <w:rsid w:val="00E146E5"/>
    <w:rsid w:val="00E15614"/>
    <w:rsid w:val="00E20913"/>
    <w:rsid w:val="00E2519E"/>
    <w:rsid w:val="00E44E88"/>
    <w:rsid w:val="00E455F6"/>
    <w:rsid w:val="00E53167"/>
    <w:rsid w:val="00E6041D"/>
    <w:rsid w:val="00E66AD7"/>
    <w:rsid w:val="00E70C1D"/>
    <w:rsid w:val="00E7168D"/>
    <w:rsid w:val="00E71CBB"/>
    <w:rsid w:val="00E74268"/>
    <w:rsid w:val="00E86844"/>
    <w:rsid w:val="00E905AA"/>
    <w:rsid w:val="00E95D54"/>
    <w:rsid w:val="00EB0D28"/>
    <w:rsid w:val="00ED6DD6"/>
    <w:rsid w:val="00EE7BC5"/>
    <w:rsid w:val="00F0464F"/>
    <w:rsid w:val="00F115E8"/>
    <w:rsid w:val="00F324FF"/>
    <w:rsid w:val="00F354D6"/>
    <w:rsid w:val="00F45399"/>
    <w:rsid w:val="00F47490"/>
    <w:rsid w:val="00F64CF5"/>
    <w:rsid w:val="00FC016E"/>
    <w:rsid w:val="00FC3721"/>
    <w:rsid w:val="00FC4CEC"/>
    <w:rsid w:val="00FF4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ED78CCA9-D761-40DE-BF21-D03D902FC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locked="1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2D3"/>
    <w:pPr>
      <w:spacing w:line="276" w:lineRule="auto"/>
      <w:ind w:firstLine="567"/>
      <w:jc w:val="both"/>
    </w:pPr>
    <w:rPr>
      <w:rFonts w:ascii="Times New Roman" w:hAnsi="Times New Roman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E8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5E8E"/>
  </w:style>
  <w:style w:type="paragraph" w:styleId="Footer">
    <w:name w:val="footer"/>
    <w:basedOn w:val="Normal"/>
    <w:link w:val="FooterChar"/>
    <w:uiPriority w:val="99"/>
    <w:unhideWhenUsed/>
    <w:rsid w:val="00355E8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5E8E"/>
  </w:style>
  <w:style w:type="paragraph" w:styleId="BalloonText">
    <w:name w:val="Balloon Text"/>
    <w:basedOn w:val="Normal"/>
    <w:link w:val="BalloonTextChar"/>
    <w:uiPriority w:val="99"/>
    <w:semiHidden/>
    <w:unhideWhenUsed/>
    <w:rsid w:val="00355E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55E8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355E8E"/>
    <w:rPr>
      <w:color w:val="0000FF"/>
      <w:u w:val="single"/>
    </w:rPr>
  </w:style>
  <w:style w:type="table" w:styleId="TableGrid">
    <w:name w:val="Table Grid"/>
    <w:basedOn w:val="TableNormal"/>
    <w:locked/>
    <w:rsid w:val="00BB09D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BB09D0"/>
    <w:pPr>
      <w:spacing w:after="120"/>
    </w:pPr>
    <w:rPr>
      <w:rFonts w:ascii="HebarU" w:eastAsia="Times New Roman" w:hAnsi="HebarU"/>
      <w:sz w:val="16"/>
      <w:szCs w:val="16"/>
    </w:rPr>
  </w:style>
  <w:style w:type="character" w:customStyle="1" w:styleId="BodyText3Char">
    <w:name w:val="Body Text 3 Char"/>
    <w:link w:val="BodyText3"/>
    <w:rsid w:val="00BB09D0"/>
    <w:rPr>
      <w:rFonts w:ascii="HebarU" w:eastAsia="Times New Roman" w:hAnsi="HebarU"/>
      <w:sz w:val="16"/>
      <w:szCs w:val="16"/>
      <w:lang w:eastAsia="en-US"/>
    </w:rPr>
  </w:style>
  <w:style w:type="paragraph" w:customStyle="1" w:styleId="1">
    <w:name w:val="1"/>
    <w:basedOn w:val="Normal"/>
    <w:link w:val="10"/>
    <w:qFormat/>
    <w:rsid w:val="00533CE2"/>
    <w:pPr>
      <w:ind w:firstLine="0"/>
      <w:jc w:val="left"/>
    </w:pPr>
    <w:rPr>
      <w:b/>
      <w:caps/>
      <w:szCs w:val="24"/>
    </w:rPr>
  </w:style>
  <w:style w:type="paragraph" w:customStyle="1" w:styleId="2">
    <w:name w:val="2"/>
    <w:basedOn w:val="Normal"/>
    <w:link w:val="20"/>
    <w:qFormat/>
    <w:rsid w:val="000C3D8B"/>
    <w:pPr>
      <w:ind w:firstLine="0"/>
    </w:pPr>
    <w:rPr>
      <w:b/>
      <w:szCs w:val="24"/>
      <w:u w:val="single"/>
    </w:rPr>
  </w:style>
  <w:style w:type="character" w:customStyle="1" w:styleId="10">
    <w:name w:val="1 Знак"/>
    <w:basedOn w:val="DefaultParagraphFont"/>
    <w:link w:val="1"/>
    <w:rsid w:val="00533CE2"/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1a">
    <w:name w:val="1a"/>
    <w:basedOn w:val="Normal"/>
    <w:link w:val="1a0"/>
    <w:qFormat/>
    <w:rsid w:val="00533CE2"/>
    <w:pPr>
      <w:ind w:firstLine="0"/>
    </w:pPr>
    <w:rPr>
      <w:szCs w:val="24"/>
    </w:rPr>
  </w:style>
  <w:style w:type="character" w:customStyle="1" w:styleId="20">
    <w:name w:val="2 Знак"/>
    <w:basedOn w:val="DefaultParagraphFont"/>
    <w:link w:val="2"/>
    <w:rsid w:val="000C3D8B"/>
    <w:rPr>
      <w:rFonts w:ascii="Times New Roman" w:hAnsi="Times New Roman"/>
      <w:b/>
      <w:sz w:val="24"/>
      <w:szCs w:val="24"/>
      <w:u w:val="single"/>
      <w:lang w:eastAsia="en-US"/>
    </w:rPr>
  </w:style>
  <w:style w:type="paragraph" w:customStyle="1" w:styleId="3">
    <w:name w:val="3"/>
    <w:basedOn w:val="Normal"/>
    <w:link w:val="30"/>
    <w:qFormat/>
    <w:rsid w:val="001015AB"/>
    <w:pPr>
      <w:ind w:firstLine="0"/>
    </w:pPr>
    <w:rPr>
      <w:rFonts w:eastAsia="Times New Roman"/>
      <w:i/>
      <w:szCs w:val="24"/>
    </w:rPr>
  </w:style>
  <w:style w:type="character" w:customStyle="1" w:styleId="1a0">
    <w:name w:val="1a Знак"/>
    <w:basedOn w:val="DefaultParagraphFont"/>
    <w:link w:val="1a"/>
    <w:rsid w:val="00533CE2"/>
    <w:rPr>
      <w:rFonts w:ascii="Times New Roman" w:hAnsi="Times New Roman"/>
      <w:sz w:val="24"/>
      <w:szCs w:val="24"/>
      <w:lang w:eastAsia="en-US"/>
    </w:rPr>
  </w:style>
  <w:style w:type="paragraph" w:customStyle="1" w:styleId="1b">
    <w:name w:val="1b"/>
    <w:basedOn w:val="1"/>
    <w:link w:val="1b0"/>
    <w:qFormat/>
    <w:rsid w:val="00403D93"/>
    <w:pPr>
      <w:spacing w:after="280"/>
    </w:pPr>
  </w:style>
  <w:style w:type="character" w:customStyle="1" w:styleId="30">
    <w:name w:val="3 Знак"/>
    <w:basedOn w:val="DefaultParagraphFont"/>
    <w:link w:val="3"/>
    <w:rsid w:val="001015AB"/>
    <w:rPr>
      <w:rFonts w:ascii="Times New Roman" w:eastAsia="Times New Roman" w:hAnsi="Times New Roman"/>
      <w:i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1261EE"/>
    <w:pPr>
      <w:ind w:left="964" w:hanging="397"/>
      <w:contextualSpacing/>
    </w:pPr>
  </w:style>
  <w:style w:type="character" w:customStyle="1" w:styleId="1b0">
    <w:name w:val="1b Знак"/>
    <w:basedOn w:val="10"/>
    <w:link w:val="1b"/>
    <w:rsid w:val="00403D93"/>
    <w:rPr>
      <w:rFonts w:ascii="Times New Roman" w:hAnsi="Times New Roman"/>
      <w:b/>
      <w:caps/>
      <w:sz w:val="24"/>
      <w:szCs w:val="24"/>
      <w:lang w:eastAsia="en-US"/>
    </w:rPr>
  </w:style>
  <w:style w:type="paragraph" w:customStyle="1" w:styleId="4">
    <w:name w:val="4 д.к.ц"/>
    <w:basedOn w:val="Footer"/>
    <w:link w:val="40"/>
    <w:qFormat/>
    <w:rsid w:val="006A5996"/>
    <w:pPr>
      <w:ind w:firstLine="0"/>
      <w:jc w:val="center"/>
    </w:pPr>
  </w:style>
  <w:style w:type="paragraph" w:customStyle="1" w:styleId="2a">
    <w:name w:val="2a"/>
    <w:basedOn w:val="2"/>
    <w:link w:val="2a0"/>
    <w:qFormat/>
    <w:rsid w:val="00F45399"/>
    <w:rPr>
      <w:b w:val="0"/>
      <w:i/>
      <w:u w:val="none"/>
    </w:rPr>
  </w:style>
  <w:style w:type="character" w:customStyle="1" w:styleId="40">
    <w:name w:val="4 д.к.ц Знак"/>
    <w:basedOn w:val="FooterChar"/>
    <w:link w:val="4"/>
    <w:rsid w:val="006A5996"/>
    <w:rPr>
      <w:rFonts w:ascii="Times New Roman" w:hAnsi="Times New Roman"/>
      <w:sz w:val="24"/>
      <w:szCs w:val="22"/>
      <w:lang w:eastAsia="en-US"/>
    </w:rPr>
  </w:style>
  <w:style w:type="paragraph" w:customStyle="1" w:styleId="5">
    <w:name w:val="5"/>
    <w:basedOn w:val="Normal"/>
    <w:link w:val="50"/>
    <w:qFormat/>
    <w:rsid w:val="00946D2D"/>
    <w:rPr>
      <w:b/>
    </w:rPr>
  </w:style>
  <w:style w:type="character" w:customStyle="1" w:styleId="2a0">
    <w:name w:val="2a Знак"/>
    <w:basedOn w:val="20"/>
    <w:link w:val="2a"/>
    <w:rsid w:val="00F45399"/>
    <w:rPr>
      <w:rFonts w:ascii="Times New Roman" w:hAnsi="Times New Roman"/>
      <w:b w:val="0"/>
      <w:i/>
      <w:sz w:val="24"/>
      <w:szCs w:val="24"/>
      <w:u w:val="single"/>
      <w:lang w:eastAsia="en-US"/>
    </w:rPr>
  </w:style>
  <w:style w:type="paragraph" w:customStyle="1" w:styleId="6">
    <w:name w:val="6"/>
    <w:basedOn w:val="Normal"/>
    <w:link w:val="60"/>
    <w:qFormat/>
    <w:rsid w:val="00946D2D"/>
    <w:pPr>
      <w:ind w:firstLine="0"/>
    </w:pPr>
  </w:style>
  <w:style w:type="character" w:customStyle="1" w:styleId="50">
    <w:name w:val="5 Знак"/>
    <w:basedOn w:val="DefaultParagraphFont"/>
    <w:link w:val="5"/>
    <w:rsid w:val="00946D2D"/>
    <w:rPr>
      <w:rFonts w:ascii="Times New Roman" w:hAnsi="Times New Roman"/>
      <w:b/>
      <w:sz w:val="24"/>
      <w:szCs w:val="22"/>
      <w:lang w:eastAsia="en-US"/>
    </w:rPr>
  </w:style>
  <w:style w:type="character" w:customStyle="1" w:styleId="60">
    <w:name w:val="6 Знак"/>
    <w:basedOn w:val="DefaultParagraphFont"/>
    <w:link w:val="6"/>
    <w:rsid w:val="00946D2D"/>
    <w:rPr>
      <w:rFonts w:ascii="Times New Roman" w:hAnsi="Times New Roman"/>
      <w:sz w:val="24"/>
      <w:szCs w:val="22"/>
      <w:lang w:eastAsia="en-US"/>
    </w:rPr>
  </w:style>
  <w:style w:type="paragraph" w:customStyle="1" w:styleId="7">
    <w:name w:val="7"/>
    <w:basedOn w:val="1"/>
    <w:link w:val="70"/>
    <w:qFormat/>
    <w:rsid w:val="005B290C"/>
    <w:pPr>
      <w:spacing w:before="40"/>
      <w:jc w:val="center"/>
    </w:pPr>
    <w:rPr>
      <w:rFonts w:ascii="Arial Narrow" w:eastAsia="Times New Roman" w:hAnsi="Arial Narrow"/>
      <w:caps w:val="0"/>
      <w:spacing w:val="-1"/>
      <w:w w:val="77"/>
      <w:sz w:val="20"/>
    </w:rPr>
  </w:style>
  <w:style w:type="character" w:customStyle="1" w:styleId="70">
    <w:name w:val="7 Знак"/>
    <w:basedOn w:val="10"/>
    <w:link w:val="7"/>
    <w:rsid w:val="005B290C"/>
    <w:rPr>
      <w:rFonts w:ascii="Arial Narrow" w:eastAsia="Times New Roman" w:hAnsi="Arial Narrow"/>
      <w:b/>
      <w:caps w:val="0"/>
      <w:spacing w:val="-1"/>
      <w:w w:val="77"/>
      <w:sz w:val="24"/>
      <w:szCs w:val="24"/>
      <w:lang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9166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668F"/>
    <w:rPr>
      <w:rFonts w:ascii="Times New Roman" w:hAnsi="Times New Roman"/>
      <w:sz w:val="24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62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2E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2E52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2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2E52"/>
    <w:rPr>
      <w:rFonts w:ascii="Times New Roman" w:hAnsi="Times New Roman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A4BB2"/>
    <w:pPr>
      <w:spacing w:line="240" w:lineRule="auto"/>
      <w:ind w:firstLine="990"/>
    </w:pPr>
    <w:rPr>
      <w:rFonts w:eastAsia="Times New Roman"/>
      <w:color w:val="000000"/>
      <w:szCs w:val="24"/>
      <w:lang w:eastAsia="bg-BG"/>
    </w:rPr>
  </w:style>
  <w:style w:type="paragraph" w:customStyle="1" w:styleId="m">
    <w:name w:val="m"/>
    <w:basedOn w:val="Normal"/>
    <w:rsid w:val="000A4BB2"/>
    <w:pPr>
      <w:spacing w:line="240" w:lineRule="auto"/>
      <w:ind w:firstLine="990"/>
    </w:pPr>
    <w:rPr>
      <w:rFonts w:eastAsia="Times New Roman"/>
      <w:color w:val="000000"/>
      <w:szCs w:val="24"/>
      <w:lang w:eastAsia="bg-BG"/>
    </w:rPr>
  </w:style>
  <w:style w:type="character" w:customStyle="1" w:styleId="blue1">
    <w:name w:val="blue1"/>
    <w:basedOn w:val="DefaultParagraphFont"/>
    <w:rsid w:val="000A4BB2"/>
    <w:rPr>
      <w:rFonts w:ascii="Times New Roman" w:hAnsi="Times New Roman" w:cs="Times New Roman" w:hint="default"/>
      <w:color w:val="0000FF"/>
      <w:sz w:val="24"/>
      <w:szCs w:val="24"/>
    </w:rPr>
  </w:style>
  <w:style w:type="character" w:customStyle="1" w:styleId="21">
    <w:name w:val="Заглавие #2_"/>
    <w:link w:val="22"/>
    <w:rsid w:val="00E146E5"/>
    <w:rPr>
      <w:b/>
      <w:bCs/>
      <w:spacing w:val="80"/>
      <w:sz w:val="31"/>
      <w:szCs w:val="31"/>
      <w:shd w:val="clear" w:color="auto" w:fill="FFFFFF"/>
    </w:rPr>
  </w:style>
  <w:style w:type="character" w:customStyle="1" w:styleId="a">
    <w:name w:val="Основен текст_"/>
    <w:link w:val="23"/>
    <w:rsid w:val="00E146E5"/>
    <w:rPr>
      <w:sz w:val="26"/>
      <w:szCs w:val="26"/>
      <w:shd w:val="clear" w:color="auto" w:fill="FFFFFF"/>
    </w:rPr>
  </w:style>
  <w:style w:type="paragraph" w:customStyle="1" w:styleId="22">
    <w:name w:val="Заглавие #2"/>
    <w:basedOn w:val="Normal"/>
    <w:link w:val="21"/>
    <w:rsid w:val="00E146E5"/>
    <w:pPr>
      <w:widowControl w:val="0"/>
      <w:shd w:val="clear" w:color="auto" w:fill="FFFFFF"/>
      <w:spacing w:before="720" w:after="420" w:line="240" w:lineRule="atLeast"/>
      <w:ind w:firstLine="0"/>
      <w:jc w:val="center"/>
      <w:outlineLvl w:val="1"/>
    </w:pPr>
    <w:rPr>
      <w:rFonts w:ascii="Calibri" w:hAnsi="Calibri"/>
      <w:b/>
      <w:bCs/>
      <w:spacing w:val="80"/>
      <w:sz w:val="31"/>
      <w:szCs w:val="31"/>
      <w:lang w:eastAsia="bg-BG"/>
    </w:rPr>
  </w:style>
  <w:style w:type="paragraph" w:customStyle="1" w:styleId="23">
    <w:name w:val="Основен текст2"/>
    <w:basedOn w:val="Normal"/>
    <w:link w:val="a"/>
    <w:rsid w:val="00E146E5"/>
    <w:pPr>
      <w:widowControl w:val="0"/>
      <w:shd w:val="clear" w:color="auto" w:fill="FFFFFF"/>
      <w:spacing w:before="420" w:line="322" w:lineRule="exact"/>
      <w:ind w:firstLine="0"/>
      <w:jc w:val="left"/>
    </w:pPr>
    <w:rPr>
      <w:rFonts w:ascii="Calibri" w:hAnsi="Calibri"/>
      <w:sz w:val="26"/>
      <w:szCs w:val="26"/>
      <w:lang w:eastAsia="bg-BG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A2AF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A2AF0"/>
    <w:rPr>
      <w:rFonts w:ascii="Times New Roman" w:hAnsi="Times New Roman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503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38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info@ilinden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linden.b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016D5-A21C-4668-98F7-545738132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1578</Words>
  <Characters>9000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10557</CharactersWithSpaces>
  <SharedDoc>false</SharedDoc>
  <HLinks>
    <vt:vector size="6" baseType="variant">
      <vt:variant>
        <vt:i4>7078014</vt:i4>
      </vt:variant>
      <vt:variant>
        <vt:i4>0</vt:i4>
      </vt:variant>
      <vt:variant>
        <vt:i4>0</vt:i4>
      </vt:variant>
      <vt:variant>
        <vt:i4>5</vt:i4>
      </vt:variant>
      <vt:variant>
        <vt:lpwstr>http://www.ilinden.bg/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Lubka Grueva</dc:creator>
  <cp:lastModifiedBy>Lidiya Angelova</cp:lastModifiedBy>
  <cp:revision>5</cp:revision>
  <cp:lastPrinted>2024-08-14T11:56:00Z</cp:lastPrinted>
  <dcterms:created xsi:type="dcterms:W3CDTF">2024-08-14T11:53:00Z</dcterms:created>
  <dcterms:modified xsi:type="dcterms:W3CDTF">2024-08-22T11:28:00Z</dcterms:modified>
</cp:coreProperties>
</file>